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Pr="004C0A3C" w:rsidRDefault="004C0A3C" w:rsidP="004C0A3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C0A3C">
        <w:rPr>
          <w:rFonts w:ascii="Times New Roman" w:eastAsiaTheme="minorHAnsi" w:hAnsi="Times New Roman"/>
          <w:sz w:val="28"/>
          <w:szCs w:val="28"/>
        </w:rPr>
        <w:t>Сведения</w:t>
      </w:r>
    </w:p>
    <w:p w:rsidR="004C0A3C" w:rsidRPr="004C0A3C" w:rsidRDefault="004C0A3C" w:rsidP="004C0A3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C0A3C">
        <w:rPr>
          <w:rFonts w:ascii="Times New Roman" w:eastAsiaTheme="minorHAnsi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C0A3C">
        <w:rPr>
          <w:rFonts w:ascii="Times New Roman" w:eastAsiaTheme="minorHAnsi" w:hAnsi="Times New Roman"/>
          <w:sz w:val="28"/>
          <w:szCs w:val="28"/>
        </w:rPr>
        <w:t>представленные</w:t>
      </w:r>
      <w:proofErr w:type="gramEnd"/>
    </w:p>
    <w:p w:rsidR="004C0A3C" w:rsidRPr="004C0A3C" w:rsidRDefault="004C0A3C" w:rsidP="004C0A3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4C0A3C">
        <w:rPr>
          <w:rFonts w:ascii="Times New Roman" w:eastAsiaTheme="minorHAnsi" w:hAnsi="Times New Roman"/>
          <w:sz w:val="28"/>
          <w:szCs w:val="28"/>
          <w:u w:val="single"/>
        </w:rPr>
        <w:t>исполняющим</w:t>
      </w:r>
      <w:proofErr w:type="gramEnd"/>
      <w:r w:rsidRPr="004C0A3C">
        <w:rPr>
          <w:rFonts w:ascii="Times New Roman" w:eastAsiaTheme="minorHAnsi" w:hAnsi="Times New Roman"/>
          <w:sz w:val="28"/>
          <w:szCs w:val="28"/>
          <w:u w:val="single"/>
        </w:rPr>
        <w:t xml:space="preserve"> обязанности главного врача  ГАУЗ КО «Ленинск-Кузнецкая районная больница»</w:t>
      </w:r>
    </w:p>
    <w:p w:rsidR="004C0A3C" w:rsidRPr="004C0A3C" w:rsidRDefault="004C0A3C" w:rsidP="004C0A3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C0A3C">
        <w:rPr>
          <w:rFonts w:ascii="Times New Roman" w:eastAsiaTheme="minorHAnsi" w:hAnsi="Times New Roman"/>
          <w:sz w:val="28"/>
          <w:szCs w:val="28"/>
        </w:rPr>
        <w:t>за период с 1 января 20</w:t>
      </w:r>
      <w:r w:rsidR="00E72754">
        <w:rPr>
          <w:rFonts w:ascii="Times New Roman" w:eastAsiaTheme="minorHAnsi" w:hAnsi="Times New Roman"/>
          <w:sz w:val="28"/>
          <w:szCs w:val="28"/>
        </w:rPr>
        <w:t>18</w:t>
      </w:r>
      <w:r w:rsidRPr="004C0A3C">
        <w:rPr>
          <w:rFonts w:ascii="Times New Roman" w:eastAsiaTheme="minorHAnsi" w:hAnsi="Times New Roman"/>
          <w:sz w:val="28"/>
          <w:szCs w:val="28"/>
        </w:rPr>
        <w:t xml:space="preserve"> г. по 31 декабря 201</w:t>
      </w:r>
      <w:r w:rsidR="00E72754">
        <w:rPr>
          <w:rFonts w:ascii="Times New Roman" w:eastAsiaTheme="minorHAnsi" w:hAnsi="Times New Roman"/>
          <w:sz w:val="28"/>
          <w:szCs w:val="28"/>
        </w:rPr>
        <w:t>8</w:t>
      </w:r>
      <w:r w:rsidRPr="004C0A3C">
        <w:rPr>
          <w:rFonts w:ascii="Times New Roman" w:eastAsiaTheme="minorHAnsi" w:hAnsi="Times New Roman"/>
          <w:sz w:val="28"/>
          <w:szCs w:val="28"/>
        </w:rPr>
        <w:t xml:space="preserve"> г.</w:t>
      </w:r>
    </w:p>
    <w:tbl>
      <w:tblPr>
        <w:tblStyle w:val="a4"/>
        <w:tblW w:w="153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6"/>
        <w:gridCol w:w="1769"/>
        <w:gridCol w:w="1098"/>
        <w:gridCol w:w="1203"/>
        <w:gridCol w:w="906"/>
        <w:gridCol w:w="1163"/>
        <w:gridCol w:w="1276"/>
        <w:gridCol w:w="738"/>
        <w:gridCol w:w="1346"/>
        <w:gridCol w:w="1359"/>
        <w:gridCol w:w="1292"/>
        <w:gridCol w:w="1276"/>
        <w:gridCol w:w="1494"/>
      </w:tblGrid>
      <w:tr w:rsidR="004C0A3C" w:rsidRPr="004C0A3C" w:rsidTr="003E40B4">
        <w:tc>
          <w:tcPr>
            <w:tcW w:w="466" w:type="dxa"/>
            <w:vMerge w:val="restart"/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 xml:space="preserve">№ </w:t>
            </w:r>
            <w:proofErr w:type="gramStart"/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/п</w:t>
            </w:r>
          </w:p>
        </w:tc>
        <w:tc>
          <w:tcPr>
            <w:tcW w:w="1769" w:type="dxa"/>
            <w:vMerge w:val="restart"/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370" w:type="dxa"/>
            <w:gridSpan w:val="4"/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0" w:type="dxa"/>
            <w:gridSpan w:val="3"/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9" w:type="dxa"/>
            <w:vMerge w:val="restart"/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2" w:type="dxa"/>
            <w:vMerge w:val="restart"/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276" w:type="dxa"/>
            <w:vMerge w:val="restart"/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94" w:type="dxa"/>
            <w:vMerge w:val="restart"/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4C0A3C" w:rsidRPr="004C0A3C" w:rsidTr="003E40B4"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площадь (</w:t>
            </w:r>
            <w:proofErr w:type="spellStart"/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площадь (</w:t>
            </w:r>
            <w:proofErr w:type="spellStart"/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C0A3C" w:rsidRPr="004C0A3C" w:rsidTr="003E40B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Недов Николай Иванович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C0A3C" w:rsidRPr="004C0A3C" w:rsidTr="003E40B4">
        <w:trPr>
          <w:trHeight w:val="269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1.Жилой</w:t>
            </w:r>
          </w:p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дом</w:t>
            </w:r>
          </w:p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Индивидуальная</w:t>
            </w:r>
          </w:p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133,5</w:t>
            </w:r>
          </w:p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2000,0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Тойота COROLLA</w:t>
            </w:r>
          </w:p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2002 г.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37C91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900677,31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C0A3C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</w:tr>
      <w:tr w:rsidR="004C0A3C" w:rsidRPr="004C0A3C" w:rsidTr="003E40B4"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C" w:rsidRPr="004C0A3C" w:rsidRDefault="004C0A3C" w:rsidP="004C0A3C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C" w:rsidRPr="004C0A3C" w:rsidRDefault="004C0A3C" w:rsidP="004C0A3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C0A3C" w:rsidRPr="004C0A3C" w:rsidRDefault="004C0A3C" w:rsidP="004C0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3C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4C0A3C" w:rsidRPr="004C0A3C" w:rsidRDefault="004C0A3C" w:rsidP="004C0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A3C" w:rsidRPr="004C0A3C" w:rsidRDefault="004C0A3C" w:rsidP="004C0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A3C" w:rsidRPr="004C0A3C" w:rsidRDefault="004C0A3C" w:rsidP="004C0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3C">
        <w:rPr>
          <w:rFonts w:ascii="Times New Roman" w:hAnsi="Times New Roman"/>
          <w:sz w:val="28"/>
          <w:szCs w:val="28"/>
        </w:rPr>
        <w:t xml:space="preserve">                                       И.о. главного врача </w:t>
      </w:r>
    </w:p>
    <w:p w:rsidR="004C0A3C" w:rsidRPr="004C0A3C" w:rsidRDefault="004C0A3C" w:rsidP="004C0A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A3C">
        <w:rPr>
          <w:rFonts w:ascii="Times New Roman" w:hAnsi="Times New Roman"/>
          <w:sz w:val="28"/>
          <w:szCs w:val="28"/>
        </w:rPr>
        <w:t>ГАУЗ КО «ЛКРБ»                                                                  Н.И. Недов</w:t>
      </w:r>
    </w:p>
    <w:p w:rsidR="004C0A3C" w:rsidRPr="004C0A3C" w:rsidRDefault="004C0A3C" w:rsidP="004C0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A3C">
        <w:rPr>
          <w:rFonts w:ascii="Times New Roman" w:hAnsi="Times New Roman"/>
          <w:sz w:val="28"/>
          <w:szCs w:val="28"/>
        </w:rPr>
        <w:tab/>
      </w:r>
      <w:r w:rsidRPr="004C0A3C">
        <w:rPr>
          <w:rFonts w:ascii="Times New Roman" w:hAnsi="Times New Roman"/>
          <w:sz w:val="28"/>
          <w:szCs w:val="28"/>
        </w:rPr>
        <w:tab/>
      </w:r>
      <w:r w:rsidRPr="004C0A3C">
        <w:rPr>
          <w:rFonts w:ascii="Times New Roman" w:hAnsi="Times New Roman"/>
          <w:sz w:val="28"/>
          <w:szCs w:val="28"/>
        </w:rPr>
        <w:tab/>
      </w:r>
      <w:r w:rsidRPr="004C0A3C">
        <w:rPr>
          <w:rFonts w:ascii="Times New Roman" w:hAnsi="Times New Roman"/>
          <w:sz w:val="28"/>
          <w:szCs w:val="28"/>
        </w:rPr>
        <w:tab/>
      </w:r>
      <w:r w:rsidRPr="004C0A3C">
        <w:rPr>
          <w:rFonts w:ascii="Times New Roman" w:hAnsi="Times New Roman"/>
          <w:sz w:val="28"/>
          <w:szCs w:val="28"/>
        </w:rPr>
        <w:tab/>
      </w:r>
      <w:r w:rsidRPr="004C0A3C">
        <w:rPr>
          <w:rFonts w:ascii="Times New Roman" w:hAnsi="Times New Roman"/>
          <w:sz w:val="28"/>
          <w:szCs w:val="28"/>
        </w:rPr>
        <w:tab/>
      </w:r>
      <w:r w:rsidRPr="004C0A3C">
        <w:rPr>
          <w:rFonts w:ascii="Times New Roman" w:hAnsi="Times New Roman"/>
          <w:sz w:val="28"/>
          <w:szCs w:val="28"/>
        </w:rPr>
        <w:tab/>
        <w:t xml:space="preserve"> </w:t>
      </w:r>
    </w:p>
    <w:p w:rsidR="004C0A3C" w:rsidRPr="004C0A3C" w:rsidRDefault="004C0A3C" w:rsidP="004C0A3C"/>
    <w:p w:rsidR="004C0A3C" w:rsidRPr="004C0A3C" w:rsidRDefault="004C0A3C" w:rsidP="004C0A3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3C" w:rsidRDefault="004C0A3C" w:rsidP="00A9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C74" w:rsidRDefault="00A95C74" w:rsidP="006D0A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C74" w:rsidRPr="008D778A" w:rsidRDefault="00A95C74" w:rsidP="00A95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471925" w:rsidRDefault="00FF1105"/>
    <w:sectPr w:rsidR="00471925" w:rsidSect="000475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5C3"/>
    <w:multiLevelType w:val="hybridMultilevel"/>
    <w:tmpl w:val="2028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67"/>
    <w:rsid w:val="00012C59"/>
    <w:rsid w:val="001E44E0"/>
    <w:rsid w:val="00437C91"/>
    <w:rsid w:val="004C0A3C"/>
    <w:rsid w:val="006D0A86"/>
    <w:rsid w:val="00A31B67"/>
    <w:rsid w:val="00A95C74"/>
    <w:rsid w:val="00B072CD"/>
    <w:rsid w:val="00E06492"/>
    <w:rsid w:val="00E72754"/>
    <w:rsid w:val="00F4425A"/>
    <w:rsid w:val="00F44E17"/>
    <w:rsid w:val="00F718BE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74"/>
    <w:pPr>
      <w:ind w:left="720"/>
      <w:contextualSpacing/>
    </w:pPr>
  </w:style>
  <w:style w:type="table" w:styleId="a4">
    <w:name w:val="Table Grid"/>
    <w:basedOn w:val="a1"/>
    <w:uiPriority w:val="59"/>
    <w:rsid w:val="004C0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C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74"/>
    <w:pPr>
      <w:ind w:left="720"/>
      <w:contextualSpacing/>
    </w:pPr>
  </w:style>
  <w:style w:type="table" w:styleId="a4">
    <w:name w:val="Table Grid"/>
    <w:basedOn w:val="a1"/>
    <w:uiPriority w:val="59"/>
    <w:rsid w:val="004C0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C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cp:lastPrinted>2019-03-29T05:32:00Z</cp:lastPrinted>
  <dcterms:created xsi:type="dcterms:W3CDTF">2017-04-04T09:03:00Z</dcterms:created>
  <dcterms:modified xsi:type="dcterms:W3CDTF">2019-03-29T06:36:00Z</dcterms:modified>
</cp:coreProperties>
</file>