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C9" w:rsidRDefault="00757FC9" w:rsidP="00757FC9">
      <w:pPr>
        <w:jc w:val="both"/>
        <w:rPr>
          <w:sz w:val="28"/>
          <w:szCs w:val="28"/>
        </w:rPr>
      </w:pPr>
    </w:p>
    <w:p w:rsidR="00757FC9" w:rsidRDefault="00757FC9" w:rsidP="00757FC9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757FC9" w:rsidRPr="00F05898" w:rsidRDefault="00757FC9" w:rsidP="00757FC9">
      <w:pPr>
        <w:spacing w:before="100" w:beforeAutospacing="1" w:after="100" w:afterAutospacing="1"/>
        <w:jc w:val="right"/>
        <w:rPr>
          <w:sz w:val="28"/>
          <w:szCs w:val="28"/>
        </w:rPr>
      </w:pPr>
      <w:r w:rsidRPr="00F05898">
        <w:rPr>
          <w:sz w:val="28"/>
          <w:szCs w:val="28"/>
        </w:rPr>
        <w:t>Приложение №1</w:t>
      </w:r>
      <w:r w:rsidRPr="00F05898">
        <w:rPr>
          <w:sz w:val="28"/>
          <w:szCs w:val="28"/>
        </w:rPr>
        <w:br/>
        <w:t>к  приказу № 15 от 09.01.2018 года</w:t>
      </w:r>
    </w:p>
    <w:p w:rsidR="00757FC9" w:rsidRPr="00F05898" w:rsidRDefault="00757FC9" w:rsidP="00757FC9">
      <w:pPr>
        <w:jc w:val="center"/>
        <w:rPr>
          <w:b/>
          <w:sz w:val="28"/>
          <w:szCs w:val="28"/>
        </w:rPr>
      </w:pPr>
    </w:p>
    <w:p w:rsidR="00757FC9" w:rsidRPr="00F05898" w:rsidRDefault="00757FC9" w:rsidP="00757FC9">
      <w:pPr>
        <w:jc w:val="center"/>
        <w:rPr>
          <w:b/>
          <w:sz w:val="28"/>
          <w:szCs w:val="28"/>
        </w:rPr>
      </w:pPr>
    </w:p>
    <w:p w:rsidR="00757FC9" w:rsidRPr="00F05898" w:rsidRDefault="00757FC9" w:rsidP="00757FC9">
      <w:pPr>
        <w:jc w:val="center"/>
        <w:rPr>
          <w:b/>
          <w:sz w:val="28"/>
          <w:szCs w:val="28"/>
        </w:rPr>
      </w:pPr>
      <w:r w:rsidRPr="00F05898">
        <w:rPr>
          <w:b/>
          <w:sz w:val="28"/>
          <w:szCs w:val="28"/>
        </w:rPr>
        <w:t>Состав комиссии по противодействию коррупции</w:t>
      </w:r>
    </w:p>
    <w:p w:rsidR="00757FC9" w:rsidRPr="00F05898" w:rsidRDefault="00757FC9" w:rsidP="00757FC9">
      <w:pPr>
        <w:jc w:val="center"/>
        <w:rPr>
          <w:b/>
          <w:sz w:val="28"/>
          <w:szCs w:val="28"/>
        </w:rPr>
      </w:pPr>
      <w:r w:rsidRPr="00F05898">
        <w:rPr>
          <w:b/>
          <w:sz w:val="28"/>
          <w:szCs w:val="28"/>
        </w:rPr>
        <w:t>ГАУЗ КО «ЛКРБ»</w:t>
      </w:r>
    </w:p>
    <w:p w:rsidR="00757FC9" w:rsidRPr="00F05898" w:rsidRDefault="00757FC9" w:rsidP="00757FC9">
      <w:pPr>
        <w:jc w:val="center"/>
        <w:rPr>
          <w:b/>
          <w:sz w:val="28"/>
          <w:szCs w:val="28"/>
        </w:rPr>
      </w:pPr>
    </w:p>
    <w:p w:rsidR="00757FC9" w:rsidRPr="00F05898" w:rsidRDefault="00757FC9" w:rsidP="00757FC9">
      <w:pPr>
        <w:jc w:val="center"/>
        <w:rPr>
          <w:b/>
          <w:sz w:val="28"/>
          <w:szCs w:val="28"/>
        </w:rPr>
      </w:pPr>
    </w:p>
    <w:p w:rsidR="00757FC9" w:rsidRPr="00F05898" w:rsidRDefault="00757FC9" w:rsidP="00757FC9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F05898">
        <w:rPr>
          <w:rFonts w:ascii="TimesNewRomanPSMT" w:hAnsi="TimesNewRomanPSMT" w:cs="TimesNewRomanPSMT"/>
          <w:sz w:val="28"/>
          <w:szCs w:val="28"/>
        </w:rPr>
        <w:t>Председатель - С.Г. Власова,  заведующая ЦРП;</w:t>
      </w:r>
    </w:p>
    <w:p w:rsidR="00757FC9" w:rsidRPr="00F05898" w:rsidRDefault="00757FC9" w:rsidP="00757FC9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8"/>
          <w:szCs w:val="28"/>
        </w:rPr>
      </w:pPr>
      <w:r w:rsidRPr="00F05898">
        <w:rPr>
          <w:rFonts w:ascii="TimesNewRomanPSMT" w:hAnsi="TimesNewRomanPSMT" w:cs="TimesNewRomanPSMT"/>
          <w:sz w:val="28"/>
          <w:szCs w:val="28"/>
        </w:rPr>
        <w:t>Члены комиссии:</w:t>
      </w:r>
    </w:p>
    <w:p w:rsidR="00757FC9" w:rsidRPr="00F05898" w:rsidRDefault="00757FC9" w:rsidP="00757FC9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Кузвесова Т.В</w:t>
      </w:r>
      <w:r w:rsidRPr="00F05898">
        <w:rPr>
          <w:rFonts w:ascii="TimesNewRomanPSMT" w:hAnsi="TimesNewRomanPSMT" w:cs="TimesNewRomanPSMT"/>
          <w:sz w:val="28"/>
          <w:szCs w:val="28"/>
        </w:rPr>
        <w:t>.- заместитель главного врач</w:t>
      </w:r>
      <w:r>
        <w:rPr>
          <w:rFonts w:ascii="TimesNewRomanPSMT" w:hAnsi="TimesNewRomanPSMT" w:cs="TimesNewRomanPSMT"/>
          <w:sz w:val="28"/>
          <w:szCs w:val="28"/>
        </w:rPr>
        <w:t>а по экономическим вопросам;</w:t>
      </w:r>
    </w:p>
    <w:p w:rsidR="00757FC9" w:rsidRPr="00F05898" w:rsidRDefault="00757FC9" w:rsidP="00757FC9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F05898">
        <w:rPr>
          <w:rFonts w:ascii="TimesNewRomanPSMT" w:hAnsi="TimesNewRomanPSMT" w:cs="TimesNewRomanPSMT"/>
          <w:sz w:val="28"/>
          <w:szCs w:val="28"/>
        </w:rPr>
        <w:t xml:space="preserve">Касаткина </w:t>
      </w:r>
      <w:r>
        <w:rPr>
          <w:rFonts w:ascii="TimesNewRomanPSMT" w:hAnsi="TimesNewRomanPSMT" w:cs="TimesNewRomanPSMT"/>
          <w:sz w:val="28"/>
          <w:szCs w:val="28"/>
        </w:rPr>
        <w:t>Н.Г.  - начальник отдела кадров;</w:t>
      </w:r>
    </w:p>
    <w:p w:rsidR="00757FC9" w:rsidRPr="00F05898" w:rsidRDefault="00757FC9" w:rsidP="00757FC9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Алешкина М.А.- юрисконсульт;</w:t>
      </w:r>
    </w:p>
    <w:p w:rsidR="00757FC9" w:rsidRPr="00F05898" w:rsidRDefault="00757FC9" w:rsidP="00757FC9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F05898">
        <w:rPr>
          <w:rFonts w:ascii="TimesNewRomanPSMT" w:hAnsi="TimesNewRomanPSMT" w:cs="TimesNewRomanPSMT"/>
          <w:sz w:val="28"/>
          <w:szCs w:val="28"/>
        </w:rPr>
        <w:t xml:space="preserve">Крекер М.Г.  – </w:t>
      </w:r>
      <w:r>
        <w:rPr>
          <w:rFonts w:ascii="TimesNewRomanPSMT" w:hAnsi="TimesNewRomanPSMT" w:cs="TimesNewRomanPSMT"/>
          <w:sz w:val="28"/>
          <w:szCs w:val="28"/>
        </w:rPr>
        <w:t>главный бухгалтер;</w:t>
      </w:r>
    </w:p>
    <w:p w:rsidR="00757FC9" w:rsidRPr="00F05898" w:rsidRDefault="00757FC9" w:rsidP="00757FC9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F05898">
        <w:rPr>
          <w:rFonts w:ascii="TimesNewRomanPSMT" w:hAnsi="TimesNewRomanPSMT" w:cs="TimesNewRomanPSMT"/>
          <w:sz w:val="28"/>
          <w:szCs w:val="28"/>
        </w:rPr>
        <w:t>Конева О.В.  – врач-терапевт ДСП ЦРП (председатель</w:t>
      </w:r>
      <w:r>
        <w:rPr>
          <w:rFonts w:ascii="TimesNewRomanPSMT" w:hAnsi="TimesNewRomanPSMT" w:cs="TimesNewRomanPSMT"/>
          <w:sz w:val="28"/>
          <w:szCs w:val="28"/>
        </w:rPr>
        <w:t xml:space="preserve"> совета </w:t>
      </w:r>
      <w:r w:rsidRPr="00F05898">
        <w:rPr>
          <w:rFonts w:ascii="TimesNewRomanPSMT" w:hAnsi="TimesNewRomanPSMT" w:cs="TimesNewRomanPSMT"/>
          <w:sz w:val="28"/>
          <w:szCs w:val="28"/>
        </w:rPr>
        <w:t xml:space="preserve"> трудового коллектива </w:t>
      </w:r>
      <w:r>
        <w:rPr>
          <w:rFonts w:ascii="TimesNewRomanPSMT" w:hAnsi="TimesNewRomanPSMT" w:cs="TimesNewRomanPSMT"/>
          <w:sz w:val="28"/>
          <w:szCs w:val="28"/>
        </w:rPr>
        <w:t>ГАУЗ КО «ЛКРБ»);</w:t>
      </w:r>
    </w:p>
    <w:p w:rsidR="00757FC9" w:rsidRDefault="00757FC9" w:rsidP="00757FC9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F05898">
        <w:rPr>
          <w:rFonts w:ascii="TimesNewRomanPSMT" w:hAnsi="TimesNewRomanPSMT" w:cs="TimesNewRomanPSMT"/>
          <w:sz w:val="28"/>
          <w:szCs w:val="28"/>
        </w:rPr>
        <w:t xml:space="preserve">Секретарь – </w:t>
      </w:r>
      <w:r>
        <w:rPr>
          <w:rFonts w:ascii="TimesNewRomanPSMT" w:hAnsi="TimesNewRomanPSMT" w:cs="TimesNewRomanPSMT"/>
          <w:sz w:val="28"/>
          <w:szCs w:val="28"/>
        </w:rPr>
        <w:t>Франге О.Н. – главная медицинская сестра.</w:t>
      </w:r>
    </w:p>
    <w:p w:rsidR="00757FC9" w:rsidRDefault="00757FC9" w:rsidP="00757FC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57FC9" w:rsidRDefault="00757FC9" w:rsidP="00757FC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57FC9" w:rsidRDefault="00757FC9" w:rsidP="00757FC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57FC9" w:rsidRDefault="00757FC9" w:rsidP="00757FC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57FC9" w:rsidRDefault="00757FC9" w:rsidP="00757FC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57FC9" w:rsidRDefault="00757FC9" w:rsidP="00757FC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57FC9" w:rsidRDefault="00757FC9" w:rsidP="00757FC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57FC9" w:rsidRDefault="00757FC9" w:rsidP="00757FC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57FC9" w:rsidRDefault="00757FC9" w:rsidP="00757FC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57FC9" w:rsidRDefault="00757FC9" w:rsidP="00757FC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57FC9" w:rsidRDefault="00757FC9" w:rsidP="00757FC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57FC9" w:rsidRDefault="00757FC9" w:rsidP="00757FC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57FC9" w:rsidRDefault="00757FC9" w:rsidP="00757FC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57FC9" w:rsidRDefault="00757FC9" w:rsidP="00757FC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57FC9" w:rsidRDefault="00757FC9" w:rsidP="00757FC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57FC9" w:rsidRDefault="00757FC9" w:rsidP="00757FC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57FC9" w:rsidRDefault="00757FC9" w:rsidP="00757FC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57FC9" w:rsidRDefault="00757FC9" w:rsidP="00757FC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57FC9" w:rsidRDefault="00757FC9" w:rsidP="00757FC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57FC9" w:rsidRDefault="00757FC9" w:rsidP="00757FC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57FC9" w:rsidRDefault="00757FC9" w:rsidP="00757FC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57FC9" w:rsidRDefault="00757FC9" w:rsidP="00757FC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57FC9" w:rsidRDefault="00757FC9" w:rsidP="00757FC9">
      <w:pPr>
        <w:autoSpaceDE w:val="0"/>
        <w:autoSpaceDN w:val="0"/>
        <w:adjustRightInd w:val="0"/>
        <w:ind w:left="-284" w:firstLine="284"/>
        <w:rPr>
          <w:rFonts w:ascii="TimesNewRomanPSMT" w:hAnsi="TimesNewRomanPSMT" w:cs="TimesNewRomanPSMT"/>
          <w:sz w:val="28"/>
          <w:szCs w:val="28"/>
        </w:rPr>
      </w:pPr>
    </w:p>
    <w:p w:rsidR="00757FC9" w:rsidRDefault="00757FC9" w:rsidP="00757FC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57FC9" w:rsidRDefault="00757FC9" w:rsidP="00757FC9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757FC9" w:rsidRPr="00F05898" w:rsidRDefault="00757FC9" w:rsidP="00757FC9">
      <w:pPr>
        <w:spacing w:before="100" w:beforeAutospacing="1" w:after="100" w:afterAutospacing="1"/>
        <w:jc w:val="right"/>
        <w:rPr>
          <w:sz w:val="28"/>
          <w:szCs w:val="28"/>
        </w:rPr>
      </w:pPr>
      <w:r w:rsidRPr="00F05898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  <w:r w:rsidRPr="00F05898">
        <w:rPr>
          <w:sz w:val="28"/>
          <w:szCs w:val="28"/>
        </w:rPr>
        <w:br/>
        <w:t>к  приказу № 15 от 09.01.2018 года</w:t>
      </w:r>
    </w:p>
    <w:p w:rsidR="00757FC9" w:rsidRDefault="00757FC9" w:rsidP="00757FC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57FC9" w:rsidRPr="00F05898" w:rsidRDefault="00757FC9" w:rsidP="00757FC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57FC9" w:rsidRPr="00F05898" w:rsidRDefault="00757FC9" w:rsidP="00757FC9">
      <w:pPr>
        <w:spacing w:before="100" w:beforeAutospacing="1" w:after="100" w:afterAutospacing="1"/>
        <w:jc w:val="center"/>
        <w:rPr>
          <w:sz w:val="28"/>
          <w:szCs w:val="28"/>
        </w:rPr>
      </w:pPr>
      <w:r w:rsidRPr="00F05898">
        <w:rPr>
          <w:b/>
          <w:bCs/>
          <w:sz w:val="28"/>
          <w:szCs w:val="28"/>
        </w:rPr>
        <w:t>Положение</w:t>
      </w:r>
      <w:r w:rsidRPr="00F05898">
        <w:rPr>
          <w:b/>
          <w:bCs/>
          <w:sz w:val="28"/>
          <w:szCs w:val="28"/>
        </w:rPr>
        <w:br/>
        <w:t>о комиссии по противодействию коррупции</w:t>
      </w:r>
    </w:p>
    <w:p w:rsidR="00757FC9" w:rsidRPr="00F05898" w:rsidRDefault="00757FC9" w:rsidP="00757FC9">
      <w:pPr>
        <w:spacing w:before="100" w:beforeAutospacing="1" w:after="100" w:afterAutospacing="1"/>
        <w:jc w:val="center"/>
        <w:rPr>
          <w:sz w:val="28"/>
          <w:szCs w:val="28"/>
        </w:rPr>
      </w:pPr>
      <w:r w:rsidRPr="00F05898">
        <w:rPr>
          <w:b/>
          <w:bCs/>
          <w:sz w:val="28"/>
          <w:szCs w:val="28"/>
        </w:rPr>
        <w:t>ГАУЗ КО «ЛКРБ»</w:t>
      </w:r>
    </w:p>
    <w:p w:rsidR="00757FC9" w:rsidRPr="00F05898" w:rsidRDefault="00757FC9" w:rsidP="00757FC9">
      <w:pPr>
        <w:spacing w:before="100" w:beforeAutospacing="1" w:after="100" w:afterAutospacing="1"/>
        <w:jc w:val="center"/>
        <w:rPr>
          <w:sz w:val="28"/>
          <w:szCs w:val="28"/>
        </w:rPr>
      </w:pPr>
      <w:r w:rsidRPr="00F05898">
        <w:rPr>
          <w:b/>
          <w:bCs/>
          <w:sz w:val="28"/>
          <w:szCs w:val="28"/>
        </w:rPr>
        <w:t>1. Общие положения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 xml:space="preserve">1.1.    Настоящее Положение о комиссии по противодействию коррупции </w:t>
      </w:r>
      <w:r>
        <w:rPr>
          <w:sz w:val="28"/>
          <w:szCs w:val="28"/>
        </w:rPr>
        <w:t>ГАУЗ КО «ЛКРБ»</w:t>
      </w:r>
      <w:r w:rsidRPr="00F05898">
        <w:rPr>
          <w:sz w:val="28"/>
          <w:szCs w:val="28"/>
        </w:rPr>
        <w:t xml:space="preserve">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1.2.    Положение о комиссии определяет цели, порядок образования, работы и полномочия комиссии по противодействию коррупции.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1.3.    Комиссия образовывается в целях: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– выявления причин и условий, способствующих возникновению и распространению коррупции;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– 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– недопущения в организации возникновения причин и условий, порождающих коррупцию;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– создания системы предупреждения коррупции в деятельности организации;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– повышения эффективности функционирования организации за счет снижения рисков проявления коррупции;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– предупреждения коррупционных правонарушений в организации;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757FC9" w:rsidRDefault="00757FC9" w:rsidP="00757FC9">
      <w:pPr>
        <w:spacing w:before="100" w:beforeAutospacing="1" w:after="100" w:afterAutospacing="1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 xml:space="preserve">1.4.    Деятельность Комиссии осуществляется в соответствии с </w:t>
      </w:r>
      <w:hyperlink r:id="rId6" w:history="1">
        <w:r w:rsidRPr="00F05898">
          <w:rPr>
            <w:color w:val="0000FF"/>
            <w:sz w:val="28"/>
            <w:szCs w:val="28"/>
            <w:u w:val="single"/>
          </w:rPr>
          <w:t>Конституцией</w:t>
        </w:r>
      </w:hyperlink>
      <w:r w:rsidRPr="00F05898">
        <w:rPr>
          <w:sz w:val="28"/>
          <w:szCs w:val="28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757FC9" w:rsidRPr="00F05898" w:rsidRDefault="00757FC9" w:rsidP="00757FC9">
      <w:pPr>
        <w:spacing w:before="100" w:beforeAutospacing="1" w:after="100" w:afterAutospacing="1"/>
        <w:jc w:val="center"/>
        <w:rPr>
          <w:sz w:val="28"/>
          <w:szCs w:val="28"/>
        </w:rPr>
      </w:pPr>
      <w:r w:rsidRPr="00F05898">
        <w:rPr>
          <w:b/>
          <w:bCs/>
          <w:sz w:val="28"/>
          <w:szCs w:val="28"/>
        </w:rPr>
        <w:t>  2. Порядок образования комиссии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 xml:space="preserve">2.1.    Комиссия является постоянно действующим коллегиальным органом, образованным для реализации целей, указанных в </w:t>
      </w:r>
      <w:hyperlink r:id="rId7" w:anchor="Par49" w:history="1">
        <w:r w:rsidRPr="00F05898">
          <w:rPr>
            <w:color w:val="0000FF"/>
            <w:sz w:val="28"/>
            <w:szCs w:val="28"/>
            <w:u w:val="single"/>
          </w:rPr>
          <w:t>пункте</w:t>
        </w:r>
      </w:hyperlink>
      <w:r w:rsidRPr="00F05898">
        <w:rPr>
          <w:sz w:val="28"/>
          <w:szCs w:val="28"/>
        </w:rPr>
        <w:t> 1.3 настоящего Положения о комиссии.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2.2.    Комиссия состоит из председателя, заместителей председателя, секретаря и членов комиссии.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 xml:space="preserve">2.3.    Председателем комиссии назначается один из заместителей руководителя </w:t>
      </w:r>
      <w:r>
        <w:rPr>
          <w:sz w:val="28"/>
          <w:szCs w:val="28"/>
        </w:rPr>
        <w:t>учреждения</w:t>
      </w:r>
      <w:r w:rsidRPr="00F05898">
        <w:rPr>
          <w:sz w:val="28"/>
          <w:szCs w:val="28"/>
        </w:rPr>
        <w:t xml:space="preserve">, ответственный за </w:t>
      </w:r>
      <w:r>
        <w:rPr>
          <w:sz w:val="28"/>
          <w:szCs w:val="28"/>
        </w:rPr>
        <w:t>работу по профилактике коррупционных и иных правонарушений.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2.4.    Состав комиссии утверждается локальным нормативным актом организации. В состав Комиссии включаются: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– заместители руководителя организации, руководители структурных подразделений;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– работники кадрового, юридического или иного подразделения организации, определяемые руководителем организации;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– руководитель контрактной службы (контрактный управляющий) организации;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– представитель учредителя организации (по согласованию);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2.5.    Один из членов комиссии назначается секретарем комиссии.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2.6.    По решению руководителя организации в состав комиссии включаются: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– представители общественной организации ветеранов, созданной в организации;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– представители профсоюзной организации, действующей в организации;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– члены общественных советов, образованных в организации.</w:t>
      </w:r>
    </w:p>
    <w:p w:rsidR="00757FC9" w:rsidRPr="00F05898" w:rsidRDefault="00757FC9" w:rsidP="00757FC9">
      <w:pPr>
        <w:spacing w:before="100" w:beforeAutospacing="1" w:after="100" w:afterAutospacing="1"/>
        <w:jc w:val="center"/>
        <w:rPr>
          <w:sz w:val="28"/>
          <w:szCs w:val="28"/>
        </w:rPr>
      </w:pPr>
      <w:r w:rsidRPr="00F05898">
        <w:rPr>
          <w:b/>
          <w:bCs/>
          <w:sz w:val="28"/>
          <w:szCs w:val="28"/>
        </w:rPr>
        <w:t>3.Полномочия Комиссии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3.1.    Комиссия в пределах своих полномочий:</w:t>
      </w:r>
    </w:p>
    <w:p w:rsidR="00757FC9" w:rsidRDefault="00757FC9" w:rsidP="00757FC9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– разрабатывает и координирует мероприятия по предупреждению коррупции в организации;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– формирует перечень мероприятий для включения в план противодействия коррупции;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 xml:space="preserve">– обеспечивает </w:t>
      </w:r>
      <w:proofErr w:type="gramStart"/>
      <w:r w:rsidRPr="00F05898">
        <w:rPr>
          <w:sz w:val="28"/>
          <w:szCs w:val="28"/>
        </w:rPr>
        <w:t>контроль за</w:t>
      </w:r>
      <w:proofErr w:type="gramEnd"/>
      <w:r w:rsidRPr="00F05898">
        <w:rPr>
          <w:sz w:val="28"/>
          <w:szCs w:val="28"/>
        </w:rPr>
        <w:t xml:space="preserve"> реализацией плана противодействия коррупции;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 xml:space="preserve">– 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Pr="00F05898">
        <w:rPr>
          <w:sz w:val="28"/>
          <w:szCs w:val="28"/>
        </w:rPr>
        <w:t>коррупциогенности</w:t>
      </w:r>
      <w:proofErr w:type="spellEnd"/>
      <w:r w:rsidRPr="00F05898">
        <w:rPr>
          <w:sz w:val="28"/>
          <w:szCs w:val="28"/>
        </w:rPr>
        <w:t>;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– изучает, анализирует и обобщает поступающие в комиссию документы и иные материалы о коррупции и противодействии коррупции и информирует руководителя организации о результатах этой работы;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3.2.    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757FC9" w:rsidRPr="00F05898" w:rsidRDefault="00757FC9" w:rsidP="00757FC9">
      <w:pPr>
        <w:spacing w:before="100" w:beforeAutospacing="1" w:after="100" w:afterAutospacing="1"/>
        <w:jc w:val="center"/>
        <w:rPr>
          <w:sz w:val="28"/>
          <w:szCs w:val="28"/>
        </w:rPr>
      </w:pPr>
      <w:r w:rsidRPr="00F05898">
        <w:rPr>
          <w:b/>
          <w:bCs/>
          <w:sz w:val="28"/>
          <w:szCs w:val="28"/>
        </w:rPr>
        <w:t>4.  Организация работы комиссии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4.1.    Заседания Комиссии проводятся по мере необходимости.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4.2.    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4.3.    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4.4.    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757FC9" w:rsidRDefault="00757FC9" w:rsidP="00757FC9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757FC9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4.5.    На период временного отсутствия секретаря комиссии (отпуск, временная нетрудоспособность, командировка и т.п.) его обязанности возлагаютс</w:t>
      </w:r>
      <w:r>
        <w:rPr>
          <w:sz w:val="28"/>
          <w:szCs w:val="28"/>
        </w:rPr>
        <w:t>я на одного из членов комиссии.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4.6.    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4.7.    Заседание комиссии правомочно, если на нем присутствуют более половины от общего числа членов комиссии.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4.8.    Решения комиссии принимаются простым большинством голосов присутствующих на заседании членов комиссии.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4.9.    Члены Комиссии при принятии решений обладают равными правами.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4.10.    При равенстве числа голосов голос председателя комиссии является решающим.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4.11.    Решения комиссии оформляются протоколами, которые подписывают председательствующий на заседании и секретарь комиссии.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4.12.    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4.13.   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4.14.    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4.15.    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 </w:t>
      </w:r>
    </w:p>
    <w:p w:rsidR="00757FC9" w:rsidRPr="00F05898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F05898">
        <w:rPr>
          <w:sz w:val="28"/>
          <w:szCs w:val="28"/>
        </w:rPr>
        <w:t> </w:t>
      </w:r>
    </w:p>
    <w:p w:rsidR="00757FC9" w:rsidRPr="00F05898" w:rsidRDefault="00757FC9" w:rsidP="00757FC9">
      <w:pPr>
        <w:rPr>
          <w:sz w:val="28"/>
          <w:szCs w:val="28"/>
        </w:rPr>
      </w:pPr>
    </w:p>
    <w:p w:rsidR="00757FC9" w:rsidRPr="00F05898" w:rsidRDefault="00757FC9" w:rsidP="00757FC9">
      <w:pPr>
        <w:rPr>
          <w:b/>
          <w:sz w:val="28"/>
          <w:szCs w:val="28"/>
        </w:rPr>
      </w:pPr>
    </w:p>
    <w:p w:rsidR="00757FC9" w:rsidRPr="00F05898" w:rsidRDefault="00757FC9" w:rsidP="00757FC9">
      <w:pPr>
        <w:jc w:val="center"/>
        <w:rPr>
          <w:b/>
          <w:sz w:val="28"/>
          <w:szCs w:val="28"/>
        </w:rPr>
      </w:pPr>
    </w:p>
    <w:p w:rsidR="00757FC9" w:rsidRPr="001F5C8B" w:rsidRDefault="00757FC9" w:rsidP="00757FC9">
      <w:pPr>
        <w:jc w:val="center"/>
        <w:rPr>
          <w:sz w:val="28"/>
          <w:szCs w:val="28"/>
        </w:rPr>
      </w:pPr>
      <w:r w:rsidRPr="001F5C8B">
        <w:rPr>
          <w:sz w:val="28"/>
          <w:szCs w:val="28"/>
        </w:rPr>
        <w:lastRenderedPageBreak/>
        <w:t>8</w:t>
      </w:r>
    </w:p>
    <w:p w:rsidR="00757FC9" w:rsidRPr="00F05898" w:rsidRDefault="00757FC9" w:rsidP="00757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57FC9" w:rsidRPr="00F05898" w:rsidRDefault="00757FC9" w:rsidP="00757FC9">
      <w:pPr>
        <w:spacing w:before="100" w:beforeAutospacing="1" w:after="100" w:afterAutospacing="1"/>
        <w:jc w:val="right"/>
        <w:rPr>
          <w:sz w:val="28"/>
          <w:szCs w:val="28"/>
        </w:rPr>
      </w:pPr>
      <w:r w:rsidRPr="00F05898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  <w:r w:rsidRPr="00F05898">
        <w:rPr>
          <w:sz w:val="28"/>
          <w:szCs w:val="28"/>
        </w:rPr>
        <w:br/>
        <w:t>к  приказу № 15 от 09.01.2018 года</w:t>
      </w:r>
    </w:p>
    <w:p w:rsidR="00757FC9" w:rsidRPr="00F05898" w:rsidRDefault="00757FC9" w:rsidP="00757FC9">
      <w:pPr>
        <w:jc w:val="center"/>
        <w:rPr>
          <w:b/>
          <w:sz w:val="28"/>
          <w:szCs w:val="28"/>
        </w:rPr>
      </w:pPr>
    </w:p>
    <w:p w:rsidR="00757FC9" w:rsidRPr="00F05898" w:rsidRDefault="00757FC9" w:rsidP="00757FC9">
      <w:pPr>
        <w:jc w:val="center"/>
        <w:rPr>
          <w:b/>
          <w:sz w:val="28"/>
          <w:szCs w:val="28"/>
        </w:rPr>
      </w:pPr>
    </w:p>
    <w:p w:rsidR="00757FC9" w:rsidRPr="00F05898" w:rsidRDefault="00757FC9" w:rsidP="00757FC9">
      <w:pPr>
        <w:jc w:val="center"/>
        <w:rPr>
          <w:b/>
          <w:sz w:val="28"/>
          <w:szCs w:val="28"/>
        </w:rPr>
      </w:pPr>
    </w:p>
    <w:p w:rsidR="00757FC9" w:rsidRPr="00F05898" w:rsidRDefault="00757FC9" w:rsidP="00757FC9">
      <w:pPr>
        <w:jc w:val="center"/>
        <w:rPr>
          <w:b/>
          <w:sz w:val="28"/>
          <w:szCs w:val="28"/>
        </w:rPr>
      </w:pPr>
    </w:p>
    <w:p w:rsidR="00757FC9" w:rsidRPr="00BD3056" w:rsidRDefault="00757FC9" w:rsidP="00757FC9">
      <w:pPr>
        <w:spacing w:before="100" w:beforeAutospacing="1" w:after="100" w:afterAutospacing="1"/>
        <w:jc w:val="center"/>
        <w:rPr>
          <w:sz w:val="28"/>
          <w:szCs w:val="28"/>
        </w:rPr>
      </w:pPr>
      <w:r w:rsidRPr="00BD3056">
        <w:rPr>
          <w:b/>
          <w:bCs/>
          <w:sz w:val="28"/>
          <w:szCs w:val="28"/>
        </w:rPr>
        <w:t>Положение о конфликте интересов</w:t>
      </w:r>
    </w:p>
    <w:p w:rsidR="00757FC9" w:rsidRPr="00BD3056" w:rsidRDefault="00757FC9" w:rsidP="00757FC9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ГАУЗ КО «ЛКРБ»</w:t>
      </w:r>
    </w:p>
    <w:p w:rsidR="00757FC9" w:rsidRPr="00BD3056" w:rsidRDefault="00757FC9" w:rsidP="00757FC9">
      <w:pPr>
        <w:spacing w:before="100" w:beforeAutospacing="1" w:after="100" w:afterAutospacing="1"/>
        <w:jc w:val="center"/>
        <w:rPr>
          <w:sz w:val="28"/>
          <w:szCs w:val="28"/>
        </w:rPr>
      </w:pPr>
      <w:r w:rsidRPr="00BD3056">
        <w:rPr>
          <w:b/>
          <w:bCs/>
          <w:sz w:val="28"/>
          <w:szCs w:val="28"/>
        </w:rPr>
        <w:t>1. Цели и задачи Положения</w:t>
      </w:r>
    </w:p>
    <w:p w:rsidR="00757FC9" w:rsidRPr="00BD3056" w:rsidRDefault="00757FC9" w:rsidP="00757FC9">
      <w:pPr>
        <w:pStyle w:val="a3"/>
        <w:jc w:val="both"/>
        <w:rPr>
          <w:sz w:val="28"/>
          <w:szCs w:val="28"/>
        </w:rPr>
      </w:pPr>
      <w:r w:rsidRPr="00BD3056">
        <w:rPr>
          <w:sz w:val="28"/>
          <w:szCs w:val="28"/>
        </w:rPr>
        <w:t>1.1.  </w:t>
      </w:r>
      <w:proofErr w:type="gramStart"/>
      <w:r w:rsidRPr="00BD3056">
        <w:rPr>
          <w:sz w:val="28"/>
          <w:szCs w:val="28"/>
        </w:rPr>
        <w:t xml:space="preserve">Настоящее Положение о конфликте интересов в </w:t>
      </w:r>
      <w:r>
        <w:rPr>
          <w:sz w:val="28"/>
          <w:szCs w:val="28"/>
        </w:rPr>
        <w:t>ГАУЗ КО «ЛКРБ»</w:t>
      </w:r>
      <w:r w:rsidRPr="00BD3056">
        <w:rPr>
          <w:sz w:val="28"/>
          <w:szCs w:val="28"/>
        </w:rPr>
        <w:t xml:space="preserve"> (далее – Положение о конфликте интересов) разработано в соответствии с положениями Конституции Российской Федерации, Федерального закона  от 25.12.2008 № 273-ФЗ «О противодействии коррупции», Федерального закона от 21.11.2011 № 323 «Об основах охраны здоровья граждан в Российской Федерации», иных нормативных правовых актов Российской Федерации, Кодексом этики и служебного поведения работников организации и основано на общепризнанных</w:t>
      </w:r>
      <w:proofErr w:type="gramEnd"/>
      <w:r w:rsidRPr="00BD3056">
        <w:rPr>
          <w:sz w:val="28"/>
          <w:szCs w:val="28"/>
        </w:rPr>
        <w:t xml:space="preserve"> нравственных </w:t>
      </w:r>
      <w:proofErr w:type="gramStart"/>
      <w:r w:rsidRPr="00BD3056">
        <w:rPr>
          <w:sz w:val="28"/>
          <w:szCs w:val="28"/>
        </w:rPr>
        <w:t>принципах</w:t>
      </w:r>
      <w:proofErr w:type="gramEnd"/>
      <w:r w:rsidRPr="00BD3056">
        <w:rPr>
          <w:sz w:val="28"/>
          <w:szCs w:val="28"/>
        </w:rPr>
        <w:t xml:space="preserve"> и нормах российского общества и государства.</w:t>
      </w:r>
    </w:p>
    <w:p w:rsidR="00757FC9" w:rsidRPr="00BD3056" w:rsidRDefault="00757FC9" w:rsidP="00757FC9">
      <w:pPr>
        <w:pStyle w:val="a3"/>
        <w:jc w:val="both"/>
        <w:rPr>
          <w:sz w:val="28"/>
          <w:szCs w:val="28"/>
        </w:rPr>
      </w:pPr>
      <w:r w:rsidRPr="00BD3056">
        <w:rPr>
          <w:sz w:val="28"/>
          <w:szCs w:val="28"/>
        </w:rPr>
        <w:t xml:space="preserve">        Конфликт интересов – ситуация, при которой у медицинского работника  при осуществлении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</w:t>
      </w:r>
      <w:r>
        <w:rPr>
          <w:sz w:val="28"/>
          <w:szCs w:val="28"/>
        </w:rPr>
        <w:t>работника и интересами пациента</w:t>
      </w:r>
      <w:r w:rsidRPr="00BD3056">
        <w:rPr>
          <w:sz w:val="28"/>
          <w:szCs w:val="28"/>
        </w:rPr>
        <w:t>.</w:t>
      </w:r>
    </w:p>
    <w:p w:rsidR="00757FC9" w:rsidRPr="00BD3056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BD3056">
        <w:rPr>
          <w:sz w:val="28"/>
          <w:szCs w:val="28"/>
        </w:rPr>
        <w:t> 1.2.    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757FC9" w:rsidRPr="00BD3056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BD3056">
        <w:rPr>
          <w:sz w:val="28"/>
          <w:szCs w:val="28"/>
        </w:rPr>
        <w:t>1.3.    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757FC9" w:rsidRPr="00BD3056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BD3056">
        <w:rPr>
          <w:sz w:val="28"/>
          <w:szCs w:val="28"/>
        </w:rPr>
        <w:t>1.4.   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757FC9" w:rsidRDefault="00757FC9" w:rsidP="00757FC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57FC9" w:rsidRPr="001F5C8B" w:rsidRDefault="00757FC9" w:rsidP="00757FC9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</w:p>
    <w:p w:rsidR="00757FC9" w:rsidRPr="00BD3056" w:rsidRDefault="00757FC9" w:rsidP="00757FC9">
      <w:pPr>
        <w:spacing w:before="100" w:beforeAutospacing="1" w:after="100" w:afterAutospacing="1"/>
        <w:jc w:val="center"/>
        <w:rPr>
          <w:sz w:val="28"/>
          <w:szCs w:val="28"/>
        </w:rPr>
      </w:pPr>
      <w:r w:rsidRPr="00BD3056">
        <w:rPr>
          <w:b/>
          <w:bCs/>
          <w:sz w:val="28"/>
          <w:szCs w:val="28"/>
        </w:rPr>
        <w:t>2. Меры по предотвращению конфликта интересов</w:t>
      </w:r>
    </w:p>
    <w:p w:rsidR="00757FC9" w:rsidRPr="00BD3056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BD3056">
        <w:rPr>
          <w:sz w:val="28"/>
          <w:szCs w:val="28"/>
        </w:rPr>
        <w:t>2.1.    Основными мерами по предотвращению конфликтов интересов являются:</w:t>
      </w:r>
    </w:p>
    <w:p w:rsidR="00757FC9" w:rsidRPr="00BD3056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BD3056">
        <w:rPr>
          <w:sz w:val="28"/>
          <w:szCs w:val="28"/>
        </w:rPr>
        <w:t>– 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757FC9" w:rsidRPr="00BD3056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BD3056">
        <w:rPr>
          <w:sz w:val="28"/>
          <w:szCs w:val="28"/>
        </w:rPr>
        <w:t>– 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757FC9" w:rsidRPr="00BD3056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BD3056">
        <w:rPr>
          <w:sz w:val="28"/>
          <w:szCs w:val="28"/>
        </w:rPr>
        <w:t>– 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757FC9" w:rsidRPr="00BD3056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BD3056">
        <w:rPr>
          <w:sz w:val="28"/>
          <w:szCs w:val="28"/>
        </w:rPr>
        <w:t>– выдача определенному кругу работников доверенностей на совершение действий, отдельных видов сделок;</w:t>
      </w:r>
    </w:p>
    <w:p w:rsidR="00757FC9" w:rsidRPr="00BD3056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BD3056">
        <w:rPr>
          <w:sz w:val="28"/>
          <w:szCs w:val="28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757FC9" w:rsidRPr="00BD3056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BD3056">
        <w:rPr>
          <w:sz w:val="28"/>
          <w:szCs w:val="28"/>
        </w:rPr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757FC9" w:rsidRPr="00BD3056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BD3056">
        <w:rPr>
          <w:sz w:val="28"/>
          <w:szCs w:val="28"/>
        </w:rPr>
        <w:t>– 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 (или) организации, с которыми руководитель организации и работники либо члены их семей имеют личные связи или финансовые интересы;</w:t>
      </w:r>
      <w:proofErr w:type="gramEnd"/>
    </w:p>
    <w:p w:rsidR="00757FC9" w:rsidRPr="00BD3056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BD3056">
        <w:rPr>
          <w:sz w:val="28"/>
          <w:szCs w:val="28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757FC9" w:rsidRPr="00BD3056" w:rsidRDefault="00757FC9" w:rsidP="00757FC9">
      <w:pPr>
        <w:spacing w:before="100" w:beforeAutospacing="1" w:after="100" w:afterAutospacing="1"/>
        <w:jc w:val="center"/>
        <w:rPr>
          <w:sz w:val="28"/>
          <w:szCs w:val="28"/>
        </w:rPr>
      </w:pPr>
      <w:r w:rsidRPr="00BD3056">
        <w:rPr>
          <w:b/>
          <w:bCs/>
          <w:sz w:val="28"/>
          <w:szCs w:val="28"/>
        </w:rPr>
        <w:t>3. Обязанности руководителя организации и работников по предотвращению конфликта интересов</w:t>
      </w:r>
    </w:p>
    <w:p w:rsidR="00757FC9" w:rsidRPr="00BD3056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BD3056">
        <w:rPr>
          <w:sz w:val="28"/>
          <w:szCs w:val="28"/>
        </w:rPr>
        <w:t>3.1.    В целях предотвращения конфликта интересов руководитель организации и работники обязаны:</w:t>
      </w:r>
    </w:p>
    <w:p w:rsidR="00757FC9" w:rsidRDefault="00757FC9" w:rsidP="00757FC9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p w:rsidR="00757FC9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BD3056">
        <w:rPr>
          <w:sz w:val="28"/>
          <w:szCs w:val="28"/>
        </w:rPr>
        <w:t>– исполнять обязанности с учетом разграничения полномочий, установленных локальными н</w:t>
      </w:r>
      <w:r>
        <w:rPr>
          <w:sz w:val="28"/>
          <w:szCs w:val="28"/>
        </w:rPr>
        <w:t>ормативными актами организации;</w:t>
      </w:r>
    </w:p>
    <w:p w:rsidR="00757FC9" w:rsidRPr="00BD3056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BD3056">
        <w:rPr>
          <w:sz w:val="28"/>
          <w:szCs w:val="28"/>
        </w:rPr>
        <w:t>– 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757FC9" w:rsidRPr="00BD3056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BD3056">
        <w:rPr>
          <w:sz w:val="28"/>
          <w:szCs w:val="28"/>
        </w:rPr>
        <w:t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</w:t>
      </w:r>
    </w:p>
    <w:p w:rsidR="00757FC9" w:rsidRPr="00BD3056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BD3056">
        <w:rPr>
          <w:sz w:val="28"/>
          <w:szCs w:val="28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757FC9" w:rsidRPr="000B590B" w:rsidRDefault="00757FC9" w:rsidP="00757FC9">
      <w:pPr>
        <w:pStyle w:val="a3"/>
        <w:jc w:val="both"/>
        <w:rPr>
          <w:sz w:val="28"/>
          <w:szCs w:val="28"/>
        </w:rPr>
      </w:pPr>
      <w:r w:rsidRPr="00BD305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B590B">
        <w:rPr>
          <w:sz w:val="28"/>
          <w:szCs w:val="28"/>
        </w:rPr>
        <w:t>в случае возникновения конфликта интересов медицинский работник обязан проинформировать об этом в письменной форме руководителя медицинской организации, в которой он работает.</w:t>
      </w:r>
    </w:p>
    <w:p w:rsidR="00757FC9" w:rsidRPr="000B590B" w:rsidRDefault="00757FC9" w:rsidP="00757FC9">
      <w:pPr>
        <w:pStyle w:val="a3"/>
        <w:jc w:val="both"/>
        <w:rPr>
          <w:sz w:val="28"/>
          <w:szCs w:val="28"/>
        </w:rPr>
      </w:pPr>
      <w:r w:rsidRPr="000B590B">
        <w:rPr>
          <w:sz w:val="28"/>
          <w:szCs w:val="28"/>
        </w:rPr>
        <w:t xml:space="preserve">        Руководитель медицинской организации в семидневный срок со дня, когда ему стало известно о конфликте интересов, обязан в письменной форме уведомить об этом уполномоченный Правительством Российской Федерации федеральный орган исполнительной власти.</w:t>
      </w:r>
      <w:r>
        <w:rPr>
          <w:sz w:val="28"/>
          <w:szCs w:val="28"/>
        </w:rPr>
        <w:t xml:space="preserve"> </w:t>
      </w:r>
      <w:r w:rsidRPr="000B590B">
        <w:rPr>
          <w:sz w:val="28"/>
          <w:szCs w:val="28"/>
        </w:rPr>
        <w:t>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 </w:t>
      </w:r>
    </w:p>
    <w:p w:rsidR="00757FC9" w:rsidRPr="00BD3056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BD3056">
        <w:rPr>
          <w:sz w:val="28"/>
          <w:szCs w:val="28"/>
        </w:rPr>
        <w:t>– обеспечивать эффективность управления финансовыми, материальными и кадровыми ресурсами организации;</w:t>
      </w:r>
    </w:p>
    <w:p w:rsidR="00757FC9" w:rsidRPr="00BD3056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BD3056">
        <w:rPr>
          <w:sz w:val="28"/>
          <w:szCs w:val="28"/>
        </w:rP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757FC9" w:rsidRPr="00BD3056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BD3056">
        <w:rPr>
          <w:sz w:val="28"/>
          <w:szCs w:val="28"/>
        </w:rPr>
        <w:t>– обеспечивать максимально возможную результативность при совершении сделок;</w:t>
      </w:r>
    </w:p>
    <w:p w:rsidR="00757FC9" w:rsidRPr="00BD3056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BD3056">
        <w:rPr>
          <w:sz w:val="28"/>
          <w:szCs w:val="28"/>
        </w:rPr>
        <w:t>– обеспечивать достоверность бухгалтерской отчетности и иной публикуемой информации;</w:t>
      </w:r>
    </w:p>
    <w:p w:rsidR="00757FC9" w:rsidRPr="00BD3056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BD3056">
        <w:rPr>
          <w:sz w:val="28"/>
          <w:szCs w:val="28"/>
        </w:rPr>
        <w:t>– 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757FC9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57FC9" w:rsidRDefault="00757FC9" w:rsidP="00757FC9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757FC9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BD3056">
        <w:rPr>
          <w:sz w:val="28"/>
          <w:szCs w:val="28"/>
        </w:rPr>
        <w:t>– соблюдать нормы делового общения и принципы профессиональной этики в соответствии с Кодексом этики и служебного по</w:t>
      </w:r>
      <w:r>
        <w:rPr>
          <w:sz w:val="28"/>
          <w:szCs w:val="28"/>
        </w:rPr>
        <w:t>ведения работников организации;</w:t>
      </w:r>
    </w:p>
    <w:p w:rsidR="00757FC9" w:rsidRPr="00BD3056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BD3056">
        <w:rPr>
          <w:sz w:val="28"/>
          <w:szCs w:val="28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757FC9" w:rsidRPr="00BD3056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BD3056">
        <w:rPr>
          <w:sz w:val="28"/>
          <w:szCs w:val="28"/>
        </w:rPr>
        <w:t>– обеспечивать сохранность денежных средств и другого имущества организации;</w:t>
      </w:r>
    </w:p>
    <w:p w:rsidR="00757FC9" w:rsidRPr="00BD3056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BD3056">
        <w:rPr>
          <w:sz w:val="28"/>
          <w:szCs w:val="28"/>
        </w:rPr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757FC9" w:rsidRPr="00BD3056" w:rsidRDefault="00757FC9" w:rsidP="00757FC9">
      <w:pPr>
        <w:spacing w:before="100" w:beforeAutospacing="1" w:after="100" w:afterAutospacing="1"/>
        <w:jc w:val="center"/>
        <w:rPr>
          <w:sz w:val="28"/>
          <w:szCs w:val="28"/>
        </w:rPr>
      </w:pPr>
      <w:r w:rsidRPr="00BD3056">
        <w:rPr>
          <w:b/>
          <w:bCs/>
          <w:sz w:val="28"/>
          <w:szCs w:val="28"/>
        </w:rPr>
        <w:t>4. Порядок предотвращения или урегулирования конфликта интересов</w:t>
      </w:r>
    </w:p>
    <w:p w:rsidR="00757FC9" w:rsidRPr="00BD3056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BD3056">
        <w:rPr>
          <w:sz w:val="28"/>
          <w:szCs w:val="28"/>
        </w:rPr>
        <w:t xml:space="preserve">4.1.    Урегулирование (устранение) конфликтов интересов осуществляется должностным лицом, ответственным за </w:t>
      </w:r>
      <w:r>
        <w:rPr>
          <w:sz w:val="28"/>
          <w:szCs w:val="28"/>
        </w:rPr>
        <w:t xml:space="preserve">работу по профилактике коррупционных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иных правонарушений.</w:t>
      </w:r>
    </w:p>
    <w:p w:rsidR="00757FC9" w:rsidRPr="00BD3056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BD3056">
        <w:rPr>
          <w:sz w:val="28"/>
          <w:szCs w:val="28"/>
        </w:rPr>
        <w:t>4.2.    Работники должны без промедления сообщать о любых конфликтах интересов руководителю организации и долж</w:t>
      </w:r>
      <w:r>
        <w:rPr>
          <w:sz w:val="28"/>
          <w:szCs w:val="28"/>
        </w:rPr>
        <w:t xml:space="preserve">ностному лицу, ответственному </w:t>
      </w:r>
      <w:r w:rsidRPr="00BD3056">
        <w:rPr>
          <w:sz w:val="28"/>
          <w:szCs w:val="28"/>
        </w:rPr>
        <w:t xml:space="preserve"> за </w:t>
      </w:r>
      <w:r>
        <w:rPr>
          <w:sz w:val="28"/>
          <w:szCs w:val="28"/>
        </w:rPr>
        <w:t>работу по профилактике коррупционных и  иных правонарушений</w:t>
      </w:r>
      <w:r w:rsidRPr="00BD3056">
        <w:rPr>
          <w:sz w:val="28"/>
          <w:szCs w:val="28"/>
        </w:rPr>
        <w:t>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757FC9" w:rsidRPr="00BD3056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BD3056">
        <w:rPr>
          <w:sz w:val="28"/>
          <w:szCs w:val="28"/>
        </w:rPr>
        <w:t xml:space="preserve">4.3.    Лицо, ответственное за </w:t>
      </w:r>
      <w:r>
        <w:rPr>
          <w:sz w:val="28"/>
          <w:szCs w:val="28"/>
        </w:rPr>
        <w:t>работу по профилактике коррупционных и  иных правонарушений</w:t>
      </w:r>
      <w:r w:rsidRPr="00BD3056">
        <w:rPr>
          <w:sz w:val="28"/>
          <w:szCs w:val="28"/>
        </w:rPr>
        <w:t>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757FC9" w:rsidRPr="00BD3056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BD3056">
        <w:rPr>
          <w:sz w:val="28"/>
          <w:szCs w:val="28"/>
        </w:rPr>
        <w:t xml:space="preserve">4.4.        Предотвращение или урегулирование конфликта интересов может состоять </w:t>
      </w:r>
      <w:proofErr w:type="gramStart"/>
      <w:r w:rsidRPr="00BD3056">
        <w:rPr>
          <w:sz w:val="28"/>
          <w:szCs w:val="28"/>
        </w:rPr>
        <w:t>в</w:t>
      </w:r>
      <w:proofErr w:type="gramEnd"/>
      <w:r w:rsidRPr="00BD3056">
        <w:rPr>
          <w:sz w:val="28"/>
          <w:szCs w:val="28"/>
        </w:rPr>
        <w:t>:</w:t>
      </w:r>
    </w:p>
    <w:p w:rsidR="00757FC9" w:rsidRPr="00BD3056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BD3056">
        <w:rPr>
          <w:sz w:val="28"/>
          <w:szCs w:val="28"/>
        </w:rPr>
        <w:t>– ограничение доступа работника к конкретной информации, которая может затрагивать личные интересы работника;</w:t>
      </w:r>
    </w:p>
    <w:p w:rsidR="00757FC9" w:rsidRPr="00BD3056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BD3056">
        <w:rPr>
          <w:sz w:val="28"/>
          <w:szCs w:val="28"/>
        </w:rPr>
        <w:t xml:space="preserve">– добровольном </w:t>
      </w:r>
      <w:proofErr w:type="gramStart"/>
      <w:r w:rsidRPr="00BD3056">
        <w:rPr>
          <w:sz w:val="28"/>
          <w:szCs w:val="28"/>
        </w:rPr>
        <w:t>отказе</w:t>
      </w:r>
      <w:proofErr w:type="gramEnd"/>
      <w:r w:rsidRPr="00BD3056">
        <w:rPr>
          <w:sz w:val="28"/>
          <w:szCs w:val="28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57FC9" w:rsidRPr="00BD3056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BD3056">
        <w:rPr>
          <w:sz w:val="28"/>
          <w:szCs w:val="28"/>
        </w:rPr>
        <w:t>– </w:t>
      </w:r>
      <w:proofErr w:type="gramStart"/>
      <w:r w:rsidRPr="00BD3056">
        <w:rPr>
          <w:sz w:val="28"/>
          <w:szCs w:val="28"/>
        </w:rPr>
        <w:t>пересмотре</w:t>
      </w:r>
      <w:proofErr w:type="gramEnd"/>
      <w:r w:rsidRPr="00BD3056">
        <w:rPr>
          <w:sz w:val="28"/>
          <w:szCs w:val="28"/>
        </w:rPr>
        <w:t xml:space="preserve"> и изменении трудовых обязанностей работника;</w:t>
      </w:r>
    </w:p>
    <w:p w:rsidR="00757FC9" w:rsidRDefault="00757FC9" w:rsidP="00757FC9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</w:p>
    <w:p w:rsidR="00757FC9" w:rsidRPr="00BD3056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BD3056">
        <w:rPr>
          <w:sz w:val="28"/>
          <w:szCs w:val="28"/>
        </w:rPr>
        <w:t xml:space="preserve">– временном </w:t>
      </w:r>
      <w:proofErr w:type="gramStart"/>
      <w:r w:rsidRPr="00BD3056">
        <w:rPr>
          <w:sz w:val="28"/>
          <w:szCs w:val="28"/>
        </w:rPr>
        <w:t>отстранении</w:t>
      </w:r>
      <w:proofErr w:type="gramEnd"/>
      <w:r w:rsidRPr="00BD3056">
        <w:rPr>
          <w:sz w:val="28"/>
          <w:szCs w:val="28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757FC9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BD3056">
        <w:rPr>
          <w:sz w:val="28"/>
          <w:szCs w:val="28"/>
        </w:rPr>
        <w:t>– </w:t>
      </w:r>
      <w:proofErr w:type="gramStart"/>
      <w:r w:rsidRPr="00BD3056">
        <w:rPr>
          <w:sz w:val="28"/>
          <w:szCs w:val="28"/>
        </w:rPr>
        <w:t>переводе</w:t>
      </w:r>
      <w:proofErr w:type="gramEnd"/>
      <w:r w:rsidRPr="00BD3056">
        <w:rPr>
          <w:sz w:val="28"/>
          <w:szCs w:val="28"/>
        </w:rPr>
        <w:t xml:space="preserve"> работника на должность, предусматривающую выполнение трудовых обязанностей, не св</w:t>
      </w:r>
      <w:r>
        <w:rPr>
          <w:sz w:val="28"/>
          <w:szCs w:val="28"/>
        </w:rPr>
        <w:t>язанных с конфликтом интересов;</w:t>
      </w:r>
    </w:p>
    <w:p w:rsidR="00757FC9" w:rsidRPr="00BD3056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BD3056">
        <w:rPr>
          <w:sz w:val="28"/>
          <w:szCs w:val="28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757FC9" w:rsidRPr="00BD3056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BD3056">
        <w:rPr>
          <w:sz w:val="28"/>
          <w:szCs w:val="28"/>
        </w:rPr>
        <w:t>– </w:t>
      </w:r>
      <w:proofErr w:type="gramStart"/>
      <w:r w:rsidRPr="00BD3056">
        <w:rPr>
          <w:sz w:val="28"/>
          <w:szCs w:val="28"/>
        </w:rPr>
        <w:t>отказе</w:t>
      </w:r>
      <w:proofErr w:type="gramEnd"/>
      <w:r w:rsidRPr="00BD3056">
        <w:rPr>
          <w:sz w:val="28"/>
          <w:szCs w:val="28"/>
        </w:rPr>
        <w:t xml:space="preserve"> работника от своего личного интереса, порождающего конфликт с интересами организации;</w:t>
      </w:r>
    </w:p>
    <w:p w:rsidR="00757FC9" w:rsidRPr="00BD3056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BD3056">
        <w:rPr>
          <w:sz w:val="28"/>
          <w:szCs w:val="28"/>
        </w:rPr>
        <w:t>– </w:t>
      </w:r>
      <w:proofErr w:type="gramStart"/>
      <w:r w:rsidRPr="00BD3056">
        <w:rPr>
          <w:sz w:val="28"/>
          <w:szCs w:val="28"/>
        </w:rPr>
        <w:t>увольнении</w:t>
      </w:r>
      <w:proofErr w:type="gramEnd"/>
      <w:r w:rsidRPr="00BD3056">
        <w:rPr>
          <w:sz w:val="28"/>
          <w:szCs w:val="28"/>
        </w:rPr>
        <w:t xml:space="preserve"> работника из организации по инициативе работника;</w:t>
      </w:r>
    </w:p>
    <w:p w:rsidR="00757FC9" w:rsidRPr="00BD3056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  <w:r w:rsidRPr="00BD3056">
        <w:rPr>
          <w:sz w:val="28"/>
          <w:szCs w:val="28"/>
        </w:rPr>
        <w:t>– </w:t>
      </w:r>
      <w:proofErr w:type="gramStart"/>
      <w:r w:rsidRPr="00BD3056">
        <w:rPr>
          <w:sz w:val="28"/>
          <w:szCs w:val="28"/>
        </w:rPr>
        <w:t>увольнении</w:t>
      </w:r>
      <w:proofErr w:type="gramEnd"/>
      <w:r w:rsidRPr="00BD3056">
        <w:rPr>
          <w:sz w:val="28"/>
          <w:szCs w:val="28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757FC9" w:rsidRDefault="00757FC9" w:rsidP="00757FC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757FC9" w:rsidRDefault="00757FC9" w:rsidP="00757FC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757FC9" w:rsidRDefault="00757FC9" w:rsidP="00757FC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757FC9" w:rsidRDefault="00757FC9" w:rsidP="00757FC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757FC9" w:rsidRDefault="00757FC9" w:rsidP="00757FC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757FC9" w:rsidRDefault="00757FC9" w:rsidP="00757FC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757FC9" w:rsidRDefault="00757FC9" w:rsidP="00757FC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757FC9" w:rsidRDefault="00757FC9" w:rsidP="00757FC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757FC9" w:rsidRDefault="00757FC9" w:rsidP="00757FC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757FC9" w:rsidRDefault="00757FC9" w:rsidP="00757FC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757FC9" w:rsidRDefault="00757FC9" w:rsidP="00757FC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757FC9" w:rsidRDefault="00757FC9" w:rsidP="00757FC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757FC9" w:rsidRDefault="00757FC9" w:rsidP="00757FC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757FC9" w:rsidRDefault="00757FC9" w:rsidP="00757FC9">
      <w:pPr>
        <w:spacing w:before="100" w:beforeAutospacing="1" w:after="100" w:afterAutospacing="1"/>
        <w:rPr>
          <w:sz w:val="28"/>
          <w:szCs w:val="28"/>
        </w:rPr>
      </w:pPr>
    </w:p>
    <w:p w:rsidR="00757FC9" w:rsidRDefault="00757FC9" w:rsidP="00757FC9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</w:p>
    <w:p w:rsidR="00757FC9" w:rsidRDefault="00757FC9" w:rsidP="00757FC9">
      <w:pPr>
        <w:spacing w:before="100" w:beforeAutospacing="1" w:after="100" w:afterAutospacing="1"/>
        <w:jc w:val="right"/>
        <w:rPr>
          <w:sz w:val="28"/>
          <w:szCs w:val="28"/>
        </w:rPr>
      </w:pPr>
      <w:r w:rsidRPr="00BD3056">
        <w:rPr>
          <w:sz w:val="28"/>
          <w:szCs w:val="28"/>
        </w:rPr>
        <w:t> </w:t>
      </w:r>
      <w:r w:rsidRPr="00F05898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F05898">
        <w:rPr>
          <w:sz w:val="28"/>
          <w:szCs w:val="28"/>
        </w:rPr>
        <w:br/>
        <w:t>к  приказу № 15 от 09.01.2018 года</w:t>
      </w:r>
    </w:p>
    <w:p w:rsidR="00757FC9" w:rsidRDefault="00757FC9" w:rsidP="00757FC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757FC9" w:rsidRPr="0057388F" w:rsidRDefault="00757FC9" w:rsidP="00757FC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57388F">
        <w:rPr>
          <w:b/>
          <w:sz w:val="28"/>
          <w:szCs w:val="28"/>
        </w:rPr>
        <w:t>Список</w:t>
      </w:r>
    </w:p>
    <w:p w:rsidR="00757FC9" w:rsidRPr="0057388F" w:rsidRDefault="00757FC9" w:rsidP="00757FC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57388F">
        <w:rPr>
          <w:b/>
          <w:sz w:val="28"/>
          <w:szCs w:val="28"/>
        </w:rPr>
        <w:t>должностных лиц ГАУЗ  КО «ЛКРБ», ответственных за работу по профилактике коррупционных и иных правонарушений и сотрудничество с правоохранительными органами</w:t>
      </w:r>
    </w:p>
    <w:p w:rsidR="00757FC9" w:rsidRPr="00BD3056" w:rsidRDefault="00757FC9" w:rsidP="00757FC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757FC9" w:rsidRPr="00DE63C5" w:rsidRDefault="00757FC9" w:rsidP="00757FC9">
      <w:pPr>
        <w:numPr>
          <w:ilvl w:val="0"/>
          <w:numId w:val="4"/>
        </w:numPr>
        <w:tabs>
          <w:tab w:val="num" w:pos="0"/>
        </w:tabs>
        <w:rPr>
          <w:sz w:val="28"/>
          <w:szCs w:val="28"/>
        </w:rPr>
      </w:pPr>
      <w:r w:rsidRPr="00DE63C5">
        <w:rPr>
          <w:sz w:val="28"/>
          <w:szCs w:val="28"/>
        </w:rPr>
        <w:t>Недов Николай Иванович</w:t>
      </w:r>
      <w:r w:rsidRPr="00DE63C5">
        <w:rPr>
          <w:sz w:val="28"/>
          <w:szCs w:val="28"/>
        </w:rPr>
        <w:tab/>
        <w:t xml:space="preserve">-  исполняющий обязанности главного врача  ГБУЗ КО ЛКРБ; </w:t>
      </w:r>
    </w:p>
    <w:p w:rsidR="00757FC9" w:rsidRPr="00DE63C5" w:rsidRDefault="00757FC9" w:rsidP="00757FC9">
      <w:pPr>
        <w:numPr>
          <w:ilvl w:val="0"/>
          <w:numId w:val="4"/>
        </w:numPr>
        <w:tabs>
          <w:tab w:val="num" w:pos="0"/>
        </w:tabs>
        <w:rPr>
          <w:sz w:val="28"/>
          <w:szCs w:val="28"/>
        </w:rPr>
      </w:pPr>
      <w:r w:rsidRPr="00DE63C5">
        <w:rPr>
          <w:sz w:val="28"/>
          <w:szCs w:val="28"/>
        </w:rPr>
        <w:t>Власова Светлана Геннадь</w:t>
      </w:r>
      <w:r>
        <w:rPr>
          <w:sz w:val="28"/>
          <w:szCs w:val="28"/>
        </w:rPr>
        <w:t>евна</w:t>
      </w:r>
      <w:r>
        <w:rPr>
          <w:sz w:val="28"/>
          <w:szCs w:val="28"/>
        </w:rPr>
        <w:tab/>
        <w:t>- заведующая ЦРП</w:t>
      </w:r>
      <w:r w:rsidRPr="00DE63C5">
        <w:rPr>
          <w:sz w:val="28"/>
          <w:szCs w:val="28"/>
        </w:rPr>
        <w:t>;</w:t>
      </w:r>
    </w:p>
    <w:p w:rsidR="00757FC9" w:rsidRPr="00DE63C5" w:rsidRDefault="00757FC9" w:rsidP="00757FC9">
      <w:pPr>
        <w:numPr>
          <w:ilvl w:val="0"/>
          <w:numId w:val="4"/>
        </w:numPr>
        <w:tabs>
          <w:tab w:val="num" w:pos="0"/>
        </w:tabs>
        <w:rPr>
          <w:sz w:val="28"/>
          <w:szCs w:val="28"/>
        </w:rPr>
      </w:pPr>
      <w:r w:rsidRPr="00DE63C5">
        <w:rPr>
          <w:sz w:val="28"/>
          <w:szCs w:val="28"/>
        </w:rPr>
        <w:t>Васильева Ирина Федоровна</w:t>
      </w:r>
      <w:r w:rsidRPr="00DE63C5">
        <w:rPr>
          <w:sz w:val="28"/>
          <w:szCs w:val="28"/>
        </w:rPr>
        <w:tab/>
        <w:t>- зам главного врача по организационно-методической  работе;</w:t>
      </w:r>
    </w:p>
    <w:p w:rsidR="00757FC9" w:rsidRPr="00DE63C5" w:rsidRDefault="00757FC9" w:rsidP="00757FC9">
      <w:pPr>
        <w:numPr>
          <w:ilvl w:val="0"/>
          <w:numId w:val="4"/>
        </w:numPr>
        <w:tabs>
          <w:tab w:val="num" w:pos="0"/>
        </w:tabs>
        <w:rPr>
          <w:sz w:val="28"/>
          <w:szCs w:val="28"/>
        </w:rPr>
      </w:pPr>
      <w:r w:rsidRPr="00DE63C5">
        <w:rPr>
          <w:sz w:val="28"/>
          <w:szCs w:val="28"/>
        </w:rPr>
        <w:t>Калинина Светлана Олеговна</w:t>
      </w:r>
      <w:r w:rsidRPr="00DE63C5">
        <w:rPr>
          <w:sz w:val="28"/>
          <w:szCs w:val="28"/>
        </w:rPr>
        <w:tab/>
        <w:t>- заведующий Краснинской участковой больницы;</w:t>
      </w:r>
    </w:p>
    <w:p w:rsidR="00757FC9" w:rsidRPr="00DE63C5" w:rsidRDefault="00757FC9" w:rsidP="00757FC9">
      <w:pPr>
        <w:numPr>
          <w:ilvl w:val="0"/>
          <w:numId w:val="4"/>
        </w:numPr>
        <w:tabs>
          <w:tab w:val="num" w:pos="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Скопинцева</w:t>
      </w:r>
      <w:proofErr w:type="spellEnd"/>
      <w:r>
        <w:rPr>
          <w:sz w:val="28"/>
          <w:szCs w:val="28"/>
        </w:rPr>
        <w:t xml:space="preserve"> Анна Владимировна </w:t>
      </w:r>
      <w:r w:rsidRPr="00DE63C5">
        <w:rPr>
          <w:sz w:val="28"/>
          <w:szCs w:val="28"/>
        </w:rPr>
        <w:tab/>
        <w:t>- заведующая Драченинской врачебной амбулатории;</w:t>
      </w:r>
    </w:p>
    <w:p w:rsidR="00757FC9" w:rsidRDefault="00757FC9" w:rsidP="00757FC9">
      <w:pPr>
        <w:numPr>
          <w:ilvl w:val="0"/>
          <w:numId w:val="4"/>
        </w:numPr>
        <w:tabs>
          <w:tab w:val="num" w:pos="0"/>
        </w:tabs>
        <w:rPr>
          <w:sz w:val="28"/>
          <w:szCs w:val="28"/>
        </w:rPr>
      </w:pPr>
      <w:r w:rsidRPr="00DE63C5">
        <w:rPr>
          <w:sz w:val="28"/>
          <w:szCs w:val="28"/>
        </w:rPr>
        <w:t>Логунова Надежда Николаевна    - заведующий По</w:t>
      </w:r>
      <w:r>
        <w:rPr>
          <w:sz w:val="28"/>
          <w:szCs w:val="28"/>
        </w:rPr>
        <w:t>дгорновской участковой больницы.</w:t>
      </w:r>
    </w:p>
    <w:p w:rsidR="00757FC9" w:rsidRDefault="00757FC9" w:rsidP="00757FC9">
      <w:pPr>
        <w:ind w:left="783"/>
        <w:rPr>
          <w:sz w:val="28"/>
          <w:szCs w:val="28"/>
        </w:rPr>
      </w:pPr>
    </w:p>
    <w:p w:rsidR="00757FC9" w:rsidRDefault="00757FC9" w:rsidP="00757FC9">
      <w:pPr>
        <w:rPr>
          <w:sz w:val="28"/>
          <w:szCs w:val="28"/>
        </w:rPr>
      </w:pPr>
    </w:p>
    <w:p w:rsidR="00757FC9" w:rsidRDefault="00757FC9" w:rsidP="00757FC9">
      <w:pPr>
        <w:rPr>
          <w:sz w:val="28"/>
          <w:szCs w:val="28"/>
        </w:rPr>
      </w:pPr>
    </w:p>
    <w:p w:rsidR="00757FC9" w:rsidRDefault="00757FC9" w:rsidP="00757FC9">
      <w:pPr>
        <w:rPr>
          <w:sz w:val="28"/>
          <w:szCs w:val="28"/>
        </w:rPr>
      </w:pPr>
    </w:p>
    <w:p w:rsidR="00757FC9" w:rsidRDefault="00757FC9" w:rsidP="00757FC9">
      <w:pPr>
        <w:rPr>
          <w:sz w:val="28"/>
          <w:szCs w:val="28"/>
        </w:rPr>
      </w:pPr>
    </w:p>
    <w:p w:rsidR="00757FC9" w:rsidRDefault="00757FC9" w:rsidP="00757FC9">
      <w:pPr>
        <w:rPr>
          <w:sz w:val="28"/>
          <w:szCs w:val="28"/>
        </w:rPr>
      </w:pPr>
    </w:p>
    <w:p w:rsidR="00757FC9" w:rsidRDefault="00757FC9" w:rsidP="00757FC9">
      <w:pPr>
        <w:rPr>
          <w:sz w:val="28"/>
          <w:szCs w:val="28"/>
        </w:rPr>
      </w:pPr>
    </w:p>
    <w:p w:rsidR="00757FC9" w:rsidRDefault="00757FC9" w:rsidP="00757FC9">
      <w:pPr>
        <w:rPr>
          <w:sz w:val="28"/>
          <w:szCs w:val="28"/>
        </w:rPr>
      </w:pPr>
    </w:p>
    <w:p w:rsidR="00757FC9" w:rsidRDefault="00757FC9" w:rsidP="00757FC9">
      <w:pPr>
        <w:rPr>
          <w:sz w:val="28"/>
          <w:szCs w:val="28"/>
        </w:rPr>
      </w:pPr>
    </w:p>
    <w:p w:rsidR="00757FC9" w:rsidRDefault="00757FC9" w:rsidP="00757FC9">
      <w:pPr>
        <w:rPr>
          <w:sz w:val="28"/>
          <w:szCs w:val="28"/>
        </w:rPr>
      </w:pPr>
    </w:p>
    <w:p w:rsidR="00757FC9" w:rsidRDefault="00757FC9" w:rsidP="00757FC9">
      <w:pPr>
        <w:rPr>
          <w:sz w:val="28"/>
          <w:szCs w:val="28"/>
        </w:rPr>
      </w:pPr>
    </w:p>
    <w:p w:rsidR="00757FC9" w:rsidRDefault="00757FC9" w:rsidP="00757FC9">
      <w:pPr>
        <w:rPr>
          <w:sz w:val="28"/>
          <w:szCs w:val="28"/>
        </w:rPr>
      </w:pPr>
    </w:p>
    <w:p w:rsidR="00757FC9" w:rsidRDefault="00757FC9" w:rsidP="00757FC9">
      <w:pPr>
        <w:rPr>
          <w:sz w:val="28"/>
          <w:szCs w:val="28"/>
        </w:rPr>
      </w:pPr>
    </w:p>
    <w:p w:rsidR="00757FC9" w:rsidRDefault="00757FC9" w:rsidP="00757FC9">
      <w:pPr>
        <w:rPr>
          <w:sz w:val="28"/>
          <w:szCs w:val="28"/>
        </w:rPr>
      </w:pPr>
    </w:p>
    <w:p w:rsidR="00757FC9" w:rsidRDefault="00757FC9" w:rsidP="00757FC9">
      <w:pPr>
        <w:rPr>
          <w:sz w:val="28"/>
          <w:szCs w:val="28"/>
        </w:rPr>
      </w:pPr>
    </w:p>
    <w:p w:rsidR="00757FC9" w:rsidRDefault="00757FC9" w:rsidP="00757FC9">
      <w:pPr>
        <w:rPr>
          <w:sz w:val="28"/>
          <w:szCs w:val="28"/>
        </w:rPr>
      </w:pPr>
    </w:p>
    <w:p w:rsidR="00757FC9" w:rsidRDefault="00757FC9" w:rsidP="00757FC9">
      <w:pPr>
        <w:rPr>
          <w:sz w:val="28"/>
          <w:szCs w:val="28"/>
        </w:rPr>
      </w:pPr>
    </w:p>
    <w:p w:rsidR="00757FC9" w:rsidRDefault="00757FC9" w:rsidP="00757FC9">
      <w:pPr>
        <w:rPr>
          <w:sz w:val="28"/>
          <w:szCs w:val="28"/>
        </w:rPr>
      </w:pPr>
    </w:p>
    <w:p w:rsidR="00757FC9" w:rsidRDefault="00757FC9" w:rsidP="00757FC9">
      <w:pPr>
        <w:rPr>
          <w:sz w:val="28"/>
          <w:szCs w:val="28"/>
        </w:rPr>
      </w:pPr>
    </w:p>
    <w:p w:rsidR="00757FC9" w:rsidRDefault="00757FC9" w:rsidP="00757FC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757FC9" w:rsidRDefault="00757FC9" w:rsidP="00757FC9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</w:p>
    <w:p w:rsidR="00757FC9" w:rsidRDefault="00757FC9" w:rsidP="00757FC9">
      <w:pPr>
        <w:spacing w:before="100" w:beforeAutospacing="1" w:after="100" w:afterAutospacing="1"/>
        <w:jc w:val="right"/>
        <w:rPr>
          <w:sz w:val="28"/>
          <w:szCs w:val="28"/>
        </w:rPr>
      </w:pPr>
      <w:r w:rsidRPr="00BD3056">
        <w:rPr>
          <w:sz w:val="28"/>
          <w:szCs w:val="28"/>
        </w:rPr>
        <w:t> </w:t>
      </w:r>
      <w:r w:rsidRPr="00F05898">
        <w:rPr>
          <w:sz w:val="28"/>
          <w:szCs w:val="28"/>
        </w:rPr>
        <w:t>Приложение №</w:t>
      </w:r>
      <w:r>
        <w:rPr>
          <w:sz w:val="28"/>
          <w:szCs w:val="28"/>
        </w:rPr>
        <w:t>5</w:t>
      </w:r>
      <w:r w:rsidRPr="00F05898">
        <w:rPr>
          <w:sz w:val="28"/>
          <w:szCs w:val="28"/>
        </w:rPr>
        <w:br/>
        <w:t>к  приказу № 15 от 09.01.2018 года</w:t>
      </w:r>
    </w:p>
    <w:p w:rsidR="00757FC9" w:rsidRDefault="00757FC9" w:rsidP="00757FC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757FC9" w:rsidRDefault="00757FC9" w:rsidP="00757FC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57FC9" w:rsidRPr="00C64198" w:rsidRDefault="00757FC9" w:rsidP="00757FC9">
      <w:pPr>
        <w:jc w:val="center"/>
        <w:rPr>
          <w:b/>
          <w:bCs/>
          <w:sz w:val="28"/>
          <w:szCs w:val="28"/>
        </w:rPr>
      </w:pPr>
      <w:r w:rsidRPr="00C64198">
        <w:rPr>
          <w:b/>
          <w:bCs/>
          <w:sz w:val="28"/>
          <w:szCs w:val="28"/>
        </w:rPr>
        <w:t>КОДЕКС ЭТИКИ И СЛУЖЕБНОГО ПОВЕДЕНИЯ РАБОТНИКОВ</w:t>
      </w:r>
    </w:p>
    <w:p w:rsidR="00757FC9" w:rsidRPr="00C64198" w:rsidRDefault="00757FC9" w:rsidP="00757FC9">
      <w:pPr>
        <w:jc w:val="center"/>
        <w:rPr>
          <w:b/>
          <w:bCs/>
          <w:sz w:val="28"/>
          <w:szCs w:val="28"/>
        </w:rPr>
      </w:pPr>
      <w:r w:rsidRPr="00C64198">
        <w:rPr>
          <w:b/>
          <w:bCs/>
          <w:sz w:val="28"/>
          <w:szCs w:val="28"/>
        </w:rPr>
        <w:t>ГАУЗ КО «ЛКРБ»</w:t>
      </w:r>
    </w:p>
    <w:p w:rsidR="00757FC9" w:rsidRPr="00C64198" w:rsidRDefault="00757FC9" w:rsidP="00757FC9">
      <w:pPr>
        <w:pStyle w:val="ConsPlusNormal"/>
        <w:widowControl/>
        <w:shd w:val="clear" w:color="auto" w:fill="FFFFFF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FC9" w:rsidRPr="00C64198" w:rsidRDefault="00757FC9" w:rsidP="00757FC9">
      <w:pPr>
        <w:ind w:firstLine="540"/>
        <w:rPr>
          <w:sz w:val="28"/>
          <w:szCs w:val="28"/>
        </w:rPr>
      </w:pPr>
    </w:p>
    <w:p w:rsidR="00757FC9" w:rsidRPr="00C64198" w:rsidRDefault="00757FC9" w:rsidP="00757FC9">
      <w:pPr>
        <w:ind w:firstLine="540"/>
        <w:jc w:val="both"/>
        <w:rPr>
          <w:sz w:val="28"/>
          <w:szCs w:val="28"/>
        </w:rPr>
      </w:pPr>
      <w:r w:rsidRPr="00C64198">
        <w:rPr>
          <w:sz w:val="28"/>
          <w:szCs w:val="28"/>
        </w:rPr>
        <w:t> </w:t>
      </w:r>
      <w:proofErr w:type="gramStart"/>
      <w:r w:rsidRPr="00C64198">
        <w:rPr>
          <w:sz w:val="28"/>
          <w:szCs w:val="28"/>
        </w:rPr>
        <w:t xml:space="preserve">Настоящий Кодекс этики и служебного поведения работников </w:t>
      </w:r>
      <w:r w:rsidRPr="00C64198">
        <w:rPr>
          <w:bCs/>
          <w:sz w:val="28"/>
          <w:szCs w:val="28"/>
        </w:rPr>
        <w:t xml:space="preserve">ГАУЗ КО «ЛКРБ» </w:t>
      </w:r>
      <w:r w:rsidRPr="00C64198">
        <w:rPr>
          <w:sz w:val="28"/>
          <w:szCs w:val="28"/>
        </w:rPr>
        <w:t xml:space="preserve"> основан на положениях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</w:t>
      </w:r>
      <w:smartTag w:uri="urn:schemas-microsoft-com:office:smarttags" w:element="metricconverter">
        <w:smartTagPr>
          <w:attr w:name="ProductID" w:val="1996 г"/>
        </w:smartTagPr>
        <w:r w:rsidRPr="00C64198">
          <w:rPr>
            <w:sz w:val="28"/>
            <w:szCs w:val="28"/>
          </w:rPr>
          <w:t>1996 г</w:t>
        </w:r>
      </w:smartTag>
      <w:r w:rsidRPr="00C64198">
        <w:rPr>
          <w:sz w:val="28"/>
          <w:szCs w:val="28"/>
        </w:rPr>
        <w:t xml:space="preserve">.), Модельного кодекса поведения для государственных служащих (приложение к Рекомендации Комитета министров Совета Европы от 11 мая </w:t>
      </w:r>
      <w:smartTag w:uri="urn:schemas-microsoft-com:office:smarttags" w:element="metricconverter">
        <w:smartTagPr>
          <w:attr w:name="ProductID" w:val="2000 г"/>
        </w:smartTagPr>
        <w:r w:rsidRPr="00C64198">
          <w:rPr>
            <w:sz w:val="28"/>
            <w:szCs w:val="28"/>
          </w:rPr>
          <w:t>2000 г</w:t>
        </w:r>
      </w:smartTag>
      <w:r w:rsidRPr="00C64198">
        <w:rPr>
          <w:sz w:val="28"/>
          <w:szCs w:val="28"/>
        </w:rPr>
        <w:t>. № R (2000) 10 о кодексах поведения для государственных служащих</w:t>
      </w:r>
      <w:proofErr w:type="gramEnd"/>
      <w:r w:rsidRPr="00C64198">
        <w:rPr>
          <w:sz w:val="28"/>
          <w:szCs w:val="28"/>
        </w:rPr>
        <w:t xml:space="preserve">), </w:t>
      </w:r>
      <w:proofErr w:type="gramStart"/>
      <w:r w:rsidRPr="00C64198">
        <w:rPr>
          <w:sz w:val="28"/>
          <w:szCs w:val="28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C64198">
          <w:rPr>
            <w:sz w:val="28"/>
            <w:szCs w:val="28"/>
          </w:rPr>
          <w:t>2008 г</w:t>
        </w:r>
      </w:smartTag>
      <w:r w:rsidRPr="00C64198">
        <w:rPr>
          <w:sz w:val="28"/>
          <w:szCs w:val="28"/>
        </w:rPr>
        <w:t xml:space="preserve">. № 273-ФЗ «О противодействии коррупции», 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Pr="00C64198">
          <w:rPr>
            <w:sz w:val="28"/>
            <w:szCs w:val="28"/>
          </w:rPr>
          <w:t>2003 г</w:t>
        </w:r>
      </w:smartTag>
      <w:r w:rsidRPr="00C64198">
        <w:rPr>
          <w:sz w:val="28"/>
          <w:szCs w:val="28"/>
        </w:rPr>
        <w:t xml:space="preserve">. № 58-ФЗ «О системе государственной службы Российской Федерации»,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C64198">
          <w:rPr>
            <w:sz w:val="28"/>
            <w:szCs w:val="28"/>
          </w:rPr>
          <w:t>2002 г</w:t>
        </w:r>
      </w:smartTag>
      <w:r w:rsidRPr="00C64198">
        <w:rPr>
          <w:sz w:val="28"/>
          <w:szCs w:val="28"/>
        </w:rPr>
        <w:t>. № 885 «Об утверждении общих принципов служебного поведения государственных служащих» и иных нормативных правовых актах Российской Федерации, а также на общепризнанных нравственных принципах и нормах российского общества</w:t>
      </w:r>
      <w:proofErr w:type="gramEnd"/>
      <w:r w:rsidRPr="00C64198">
        <w:rPr>
          <w:sz w:val="28"/>
          <w:szCs w:val="28"/>
        </w:rPr>
        <w:t xml:space="preserve"> и государства. </w:t>
      </w:r>
    </w:p>
    <w:p w:rsidR="00757FC9" w:rsidRPr="00C64198" w:rsidRDefault="00757FC9" w:rsidP="00757FC9">
      <w:pPr>
        <w:ind w:firstLine="540"/>
        <w:jc w:val="both"/>
        <w:rPr>
          <w:sz w:val="28"/>
          <w:szCs w:val="28"/>
        </w:rPr>
      </w:pPr>
    </w:p>
    <w:p w:rsidR="00757FC9" w:rsidRPr="00C64198" w:rsidRDefault="00757FC9" w:rsidP="00757FC9">
      <w:pPr>
        <w:ind w:firstLine="540"/>
        <w:jc w:val="center"/>
        <w:rPr>
          <w:rStyle w:val="a4"/>
          <w:sz w:val="28"/>
          <w:szCs w:val="28"/>
        </w:rPr>
      </w:pPr>
      <w:r w:rsidRPr="00C64198">
        <w:rPr>
          <w:rStyle w:val="a4"/>
          <w:sz w:val="28"/>
          <w:szCs w:val="28"/>
        </w:rPr>
        <w:t>Статья 1. Предмет и сфера действия Кодекса</w:t>
      </w:r>
    </w:p>
    <w:p w:rsidR="00757FC9" w:rsidRPr="00C64198" w:rsidRDefault="00757FC9" w:rsidP="00757FC9">
      <w:pPr>
        <w:ind w:firstLine="540"/>
        <w:rPr>
          <w:sz w:val="28"/>
          <w:szCs w:val="28"/>
        </w:rPr>
      </w:pPr>
      <w:r w:rsidRPr="00C64198">
        <w:rPr>
          <w:b/>
          <w:bCs/>
          <w:sz w:val="28"/>
          <w:szCs w:val="28"/>
        </w:rPr>
        <w:br/>
      </w:r>
      <w:r w:rsidRPr="00C64198">
        <w:rPr>
          <w:sz w:val="28"/>
          <w:szCs w:val="28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</w:t>
      </w:r>
      <w:r>
        <w:rPr>
          <w:sz w:val="28"/>
          <w:szCs w:val="28"/>
        </w:rPr>
        <w:t>ам</w:t>
      </w:r>
      <w:r w:rsidRPr="00C6419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ГАУЗ КО «ЛКРБ» </w:t>
      </w:r>
      <w:r w:rsidRPr="00C64198">
        <w:rPr>
          <w:sz w:val="28"/>
          <w:szCs w:val="28"/>
        </w:rPr>
        <w:t xml:space="preserve">(далее – работникам), независимо от замещаемой должности. </w:t>
      </w:r>
      <w:r w:rsidRPr="00C64198">
        <w:rPr>
          <w:sz w:val="28"/>
          <w:szCs w:val="28"/>
        </w:rPr>
        <w:br/>
        <w:t xml:space="preserve">2. Гражданин, поступающий на  работу в </w:t>
      </w:r>
      <w:r>
        <w:rPr>
          <w:bCs/>
          <w:sz w:val="28"/>
          <w:szCs w:val="28"/>
        </w:rPr>
        <w:t>ГАУЗ КО «ЛКРБ»</w:t>
      </w:r>
      <w:r w:rsidRPr="00C64198">
        <w:rPr>
          <w:bCs/>
          <w:sz w:val="28"/>
          <w:szCs w:val="28"/>
        </w:rPr>
        <w:t xml:space="preserve"> </w:t>
      </w:r>
      <w:r w:rsidRPr="00C64198">
        <w:rPr>
          <w:sz w:val="28"/>
          <w:szCs w:val="28"/>
        </w:rPr>
        <w:t xml:space="preserve">(далее – работа), знакомится с положениями Кодекса и соблюдает их в процессе своей служебной деятельности.                   </w:t>
      </w:r>
      <w:r w:rsidRPr="00C64198">
        <w:rPr>
          <w:sz w:val="28"/>
          <w:szCs w:val="28"/>
        </w:rPr>
        <w:br/>
        <w:t xml:space="preserve">3. Каждый работник должен принимать все необходимые меры для соблюдения положений настоящего Кодекса, а каждый гражданин Российской Федерации вправе ожидать от работника поведения в отношениях с ним в соответствии положениями настоящего Кодекса. </w:t>
      </w:r>
      <w:r w:rsidRPr="00C64198">
        <w:rPr>
          <w:sz w:val="28"/>
          <w:szCs w:val="28"/>
        </w:rPr>
        <w:br/>
      </w:r>
    </w:p>
    <w:p w:rsidR="00757FC9" w:rsidRPr="00C64198" w:rsidRDefault="00757FC9" w:rsidP="00757FC9">
      <w:pPr>
        <w:ind w:firstLine="540"/>
        <w:jc w:val="center"/>
        <w:rPr>
          <w:rStyle w:val="a4"/>
          <w:sz w:val="28"/>
          <w:szCs w:val="28"/>
        </w:rPr>
      </w:pPr>
      <w:r w:rsidRPr="00C64198">
        <w:rPr>
          <w:rStyle w:val="a4"/>
          <w:sz w:val="28"/>
          <w:szCs w:val="28"/>
        </w:rPr>
        <w:t>Статья 2. Цель Кодекса</w:t>
      </w:r>
    </w:p>
    <w:p w:rsidR="00757FC9" w:rsidRDefault="00757FC9" w:rsidP="00757FC9">
      <w:pPr>
        <w:ind w:firstLine="540"/>
        <w:rPr>
          <w:sz w:val="28"/>
          <w:szCs w:val="28"/>
        </w:rPr>
      </w:pPr>
      <w:r w:rsidRPr="00C64198">
        <w:rPr>
          <w:b/>
          <w:bCs/>
          <w:sz w:val="28"/>
          <w:szCs w:val="28"/>
        </w:rPr>
        <w:br/>
      </w:r>
      <w:r w:rsidRPr="00C64198">
        <w:rPr>
          <w:sz w:val="28"/>
          <w:szCs w:val="28"/>
        </w:rPr>
        <w:t xml:space="preserve">1. Целью Кодекса является установление этических норм и правил служебного поведения работников для достойного выполнения ими своей </w:t>
      </w:r>
    </w:p>
    <w:p w:rsidR="00757FC9" w:rsidRDefault="00757FC9" w:rsidP="00757FC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</w:p>
    <w:p w:rsidR="00757FC9" w:rsidRDefault="00757FC9" w:rsidP="00757FC9">
      <w:pPr>
        <w:rPr>
          <w:sz w:val="28"/>
          <w:szCs w:val="28"/>
        </w:rPr>
      </w:pPr>
      <w:proofErr w:type="spellStart"/>
      <w:r w:rsidRPr="00C64198">
        <w:rPr>
          <w:sz w:val="28"/>
          <w:szCs w:val="28"/>
        </w:rPr>
        <w:t>рофессиональной</w:t>
      </w:r>
      <w:proofErr w:type="spellEnd"/>
      <w:r w:rsidRPr="00C64198">
        <w:rPr>
          <w:sz w:val="28"/>
          <w:szCs w:val="28"/>
        </w:rPr>
        <w:t xml:space="preserve"> деятельности, а также содействие укреплению авторитета работника, доверия </w:t>
      </w:r>
    </w:p>
    <w:p w:rsidR="00757FC9" w:rsidRPr="00C64198" w:rsidRDefault="00757FC9" w:rsidP="00757FC9">
      <w:pPr>
        <w:rPr>
          <w:sz w:val="28"/>
          <w:szCs w:val="28"/>
        </w:rPr>
      </w:pPr>
      <w:r w:rsidRPr="00C64198">
        <w:rPr>
          <w:sz w:val="28"/>
          <w:szCs w:val="28"/>
        </w:rPr>
        <w:t>граждан к государству и обеспечение единой нравственно-нормативной основы поведения работников.</w:t>
      </w:r>
    </w:p>
    <w:p w:rsidR="00757FC9" w:rsidRPr="00C64198" w:rsidRDefault="00757FC9" w:rsidP="00757FC9">
      <w:pPr>
        <w:rPr>
          <w:sz w:val="28"/>
          <w:szCs w:val="28"/>
        </w:rPr>
      </w:pPr>
      <w:r w:rsidRPr="00C64198">
        <w:rPr>
          <w:sz w:val="28"/>
          <w:szCs w:val="28"/>
        </w:rPr>
        <w:t xml:space="preserve">Кодекс призван повысить эффективность выполнения работниками своих должностных обязанностей. </w:t>
      </w:r>
      <w:r w:rsidRPr="00C64198">
        <w:rPr>
          <w:sz w:val="28"/>
          <w:szCs w:val="28"/>
        </w:rPr>
        <w:br/>
        <w:t xml:space="preserve">2.Кодекс: </w:t>
      </w:r>
      <w:r w:rsidRPr="00C64198">
        <w:rPr>
          <w:sz w:val="28"/>
          <w:szCs w:val="28"/>
        </w:rPr>
        <w:br/>
        <w:t xml:space="preserve">а) служит основой для формирования должной морали, уважительного отношения к медицинской службе в общественном сознании; </w:t>
      </w:r>
      <w:r w:rsidRPr="00C64198">
        <w:rPr>
          <w:sz w:val="28"/>
          <w:szCs w:val="28"/>
        </w:rPr>
        <w:br/>
        <w:t xml:space="preserve">б) выступает как институт общественного сознания и нравственности работников, их самоконтроля. </w:t>
      </w:r>
      <w:r w:rsidRPr="00C64198">
        <w:rPr>
          <w:sz w:val="28"/>
          <w:szCs w:val="28"/>
        </w:rPr>
        <w:br/>
        <w:t xml:space="preserve">3. Знание и соблюдение работником положений Кодекса является одним из критериев оценки качества его профессиональной деятельности и служебного поведения. </w:t>
      </w:r>
      <w:r w:rsidRPr="00C64198">
        <w:rPr>
          <w:sz w:val="28"/>
          <w:szCs w:val="28"/>
        </w:rPr>
        <w:br/>
      </w:r>
      <w:r w:rsidRPr="00C64198">
        <w:rPr>
          <w:sz w:val="28"/>
          <w:szCs w:val="28"/>
        </w:rPr>
        <w:br/>
      </w:r>
      <w:r w:rsidRPr="00C64198">
        <w:rPr>
          <w:rStyle w:val="a4"/>
          <w:sz w:val="28"/>
          <w:szCs w:val="28"/>
        </w:rPr>
        <w:t xml:space="preserve">                   Статья 3. Основные принципы служебного поведения работников</w:t>
      </w:r>
      <w:r w:rsidRPr="00C64198">
        <w:rPr>
          <w:sz w:val="28"/>
          <w:szCs w:val="28"/>
        </w:rPr>
        <w:t xml:space="preserve"> </w:t>
      </w:r>
    </w:p>
    <w:p w:rsidR="00757FC9" w:rsidRPr="00C64198" w:rsidRDefault="00757FC9" w:rsidP="00757FC9">
      <w:pPr>
        <w:ind w:firstLine="540"/>
        <w:jc w:val="both"/>
        <w:rPr>
          <w:sz w:val="28"/>
          <w:szCs w:val="28"/>
        </w:rPr>
      </w:pPr>
    </w:p>
    <w:p w:rsidR="00757FC9" w:rsidRPr="00C64198" w:rsidRDefault="00757FC9" w:rsidP="00757FC9">
      <w:pPr>
        <w:rPr>
          <w:sz w:val="28"/>
          <w:szCs w:val="28"/>
        </w:rPr>
      </w:pPr>
      <w:r w:rsidRPr="00C64198">
        <w:rPr>
          <w:sz w:val="28"/>
          <w:szCs w:val="28"/>
        </w:rPr>
        <w:t xml:space="preserve">1. Основные принципы служебного поведения работников представляют собой основы поведения, которыми им надлежит руководствоваться при исполнении должностных обязанностей. </w:t>
      </w:r>
      <w:r w:rsidRPr="00C64198">
        <w:rPr>
          <w:sz w:val="28"/>
          <w:szCs w:val="28"/>
        </w:rPr>
        <w:br/>
        <w:t xml:space="preserve">2. </w:t>
      </w:r>
      <w:proofErr w:type="gramStart"/>
      <w:r w:rsidRPr="00C64198">
        <w:rPr>
          <w:sz w:val="28"/>
          <w:szCs w:val="28"/>
        </w:rPr>
        <w:t xml:space="preserve">Работники, сознавая ответственность перед государством, обществом и гражданами, призваны: </w:t>
      </w:r>
      <w:r w:rsidRPr="00C64198">
        <w:rPr>
          <w:sz w:val="28"/>
          <w:szCs w:val="28"/>
        </w:rPr>
        <w:br/>
        <w:t xml:space="preserve">а) исполнять должностные обязанности добросовестно и на высоком профессиональном уровне в целях обеспечения эффективной работы; </w:t>
      </w:r>
      <w:r w:rsidRPr="00C64198">
        <w:rPr>
          <w:sz w:val="28"/>
          <w:szCs w:val="28"/>
        </w:rPr>
        <w:br/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работников; </w:t>
      </w:r>
      <w:r w:rsidRPr="00C64198">
        <w:rPr>
          <w:sz w:val="28"/>
          <w:szCs w:val="28"/>
        </w:rPr>
        <w:br/>
        <w:t>в) осуществлять свою деятельность в пределах полномочий;</w:t>
      </w:r>
      <w:proofErr w:type="gramEnd"/>
      <w:r w:rsidRPr="00C64198">
        <w:rPr>
          <w:sz w:val="28"/>
          <w:szCs w:val="28"/>
        </w:rPr>
        <w:t xml:space="preserve"> </w:t>
      </w:r>
      <w:r w:rsidRPr="00C64198">
        <w:rPr>
          <w:sz w:val="28"/>
          <w:szCs w:val="28"/>
        </w:rPr>
        <w:br/>
        <w:t xml:space="preserve"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  <w:r w:rsidRPr="00C64198">
        <w:rPr>
          <w:sz w:val="28"/>
          <w:szCs w:val="28"/>
        </w:rPr>
        <w:br/>
        <w:t xml:space="preserve"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  <w:r w:rsidRPr="00C64198">
        <w:rPr>
          <w:sz w:val="28"/>
          <w:szCs w:val="28"/>
        </w:rPr>
        <w:br/>
      </w:r>
      <w:r>
        <w:rPr>
          <w:sz w:val="28"/>
          <w:szCs w:val="28"/>
        </w:rPr>
        <w:t>е</w:t>
      </w:r>
      <w:r w:rsidRPr="00C64198">
        <w:rPr>
          <w:sz w:val="28"/>
          <w:szCs w:val="28"/>
        </w:rPr>
        <w:t xml:space="preserve">) соблюдать установленные федеральными законами ограничения и запреты, </w:t>
      </w:r>
      <w:r w:rsidRPr="00C64198">
        <w:rPr>
          <w:sz w:val="28"/>
          <w:szCs w:val="28"/>
        </w:rPr>
        <w:br/>
      </w:r>
      <w:r>
        <w:rPr>
          <w:sz w:val="28"/>
          <w:szCs w:val="28"/>
        </w:rPr>
        <w:t>ж</w:t>
      </w:r>
      <w:r w:rsidRPr="00C64198">
        <w:rPr>
          <w:sz w:val="28"/>
          <w:szCs w:val="28"/>
        </w:rPr>
        <w:t>) соблюдать нейтральность, исключающую возможность влияния на их служебную деятельность решений политических партий, и</w:t>
      </w:r>
      <w:r>
        <w:rPr>
          <w:sz w:val="28"/>
          <w:szCs w:val="28"/>
        </w:rPr>
        <w:t xml:space="preserve">ных общественных объединений; </w:t>
      </w:r>
      <w:r>
        <w:rPr>
          <w:sz w:val="28"/>
          <w:szCs w:val="28"/>
        </w:rPr>
        <w:br/>
        <w:t>з</w:t>
      </w:r>
      <w:r w:rsidRPr="00C64198">
        <w:rPr>
          <w:sz w:val="28"/>
          <w:szCs w:val="28"/>
        </w:rPr>
        <w:t xml:space="preserve">) соблюдать нормы служебной, профессиональной этики </w:t>
      </w:r>
      <w:r>
        <w:rPr>
          <w:sz w:val="28"/>
          <w:szCs w:val="28"/>
        </w:rPr>
        <w:t xml:space="preserve">и правила делового поведения; </w:t>
      </w:r>
      <w:r>
        <w:rPr>
          <w:sz w:val="28"/>
          <w:szCs w:val="28"/>
        </w:rPr>
        <w:br/>
        <w:t>и</w:t>
      </w:r>
      <w:r w:rsidRPr="00C64198">
        <w:rPr>
          <w:sz w:val="28"/>
          <w:szCs w:val="28"/>
        </w:rPr>
        <w:t xml:space="preserve">) проявлять корректность и внимательность в обращении с гражданами и должностными лицами; </w:t>
      </w:r>
    </w:p>
    <w:p w:rsidR="00757FC9" w:rsidRDefault="00757FC9" w:rsidP="00757FC9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C64198">
        <w:rPr>
          <w:sz w:val="28"/>
          <w:szCs w:val="28"/>
        </w:rPr>
        <w:t xml:space="preserve">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</w:t>
      </w:r>
      <w:proofErr w:type="gramStart"/>
      <w:r w:rsidRPr="00C64198">
        <w:rPr>
          <w:sz w:val="28"/>
          <w:szCs w:val="28"/>
        </w:rPr>
        <w:t>межнациональному</w:t>
      </w:r>
      <w:proofErr w:type="gramEnd"/>
      <w:r w:rsidRPr="00C64198">
        <w:rPr>
          <w:sz w:val="28"/>
          <w:szCs w:val="28"/>
        </w:rPr>
        <w:t xml:space="preserve"> и </w:t>
      </w:r>
    </w:p>
    <w:p w:rsidR="00757FC9" w:rsidRDefault="00757FC9" w:rsidP="00757FC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</w:p>
    <w:p w:rsidR="00757FC9" w:rsidRDefault="00757FC9" w:rsidP="00757FC9">
      <w:pPr>
        <w:rPr>
          <w:sz w:val="28"/>
          <w:szCs w:val="28"/>
        </w:rPr>
      </w:pPr>
      <w:r w:rsidRPr="00C64198">
        <w:rPr>
          <w:sz w:val="28"/>
          <w:szCs w:val="28"/>
        </w:rPr>
        <w:t>м</w:t>
      </w:r>
      <w:r>
        <w:rPr>
          <w:sz w:val="28"/>
          <w:szCs w:val="28"/>
        </w:rPr>
        <w:t xml:space="preserve">ежконфессиональному согласию; </w:t>
      </w:r>
      <w:r>
        <w:rPr>
          <w:sz w:val="28"/>
          <w:szCs w:val="28"/>
        </w:rPr>
        <w:br/>
        <w:t>л</w:t>
      </w:r>
      <w:r w:rsidRPr="00C64198">
        <w:rPr>
          <w:sz w:val="28"/>
          <w:szCs w:val="28"/>
        </w:rPr>
        <w:t xml:space="preserve">) воздерживаться от поведения, которое могло бы вызвать сомнение в объективном исполнении работником должностных обязанностей, а также </w:t>
      </w:r>
    </w:p>
    <w:p w:rsidR="00757FC9" w:rsidRPr="00C64198" w:rsidRDefault="00757FC9" w:rsidP="00757FC9">
      <w:pPr>
        <w:rPr>
          <w:sz w:val="28"/>
          <w:szCs w:val="28"/>
        </w:rPr>
      </w:pPr>
      <w:proofErr w:type="gramStart"/>
      <w:r w:rsidRPr="00C64198">
        <w:rPr>
          <w:sz w:val="28"/>
          <w:szCs w:val="28"/>
        </w:rPr>
        <w:t>избегать конфликтных ситуаций, способных нанести ущер</w:t>
      </w:r>
      <w:r>
        <w:rPr>
          <w:sz w:val="28"/>
          <w:szCs w:val="28"/>
        </w:rPr>
        <w:t xml:space="preserve">б их репутации или авторитету </w:t>
      </w:r>
      <w:r>
        <w:rPr>
          <w:sz w:val="28"/>
          <w:szCs w:val="28"/>
        </w:rPr>
        <w:br/>
        <w:t>м</w:t>
      </w:r>
      <w:r w:rsidRPr="00C64198">
        <w:rPr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конфликтов интересов и урегулированию во</w:t>
      </w:r>
      <w:r>
        <w:rPr>
          <w:sz w:val="28"/>
          <w:szCs w:val="28"/>
        </w:rPr>
        <w:t xml:space="preserve">зникших конфликтов интересов; </w:t>
      </w:r>
      <w:r>
        <w:rPr>
          <w:sz w:val="28"/>
          <w:szCs w:val="28"/>
        </w:rPr>
        <w:br/>
        <w:t>н</w:t>
      </w:r>
      <w:r w:rsidRPr="00C64198">
        <w:rPr>
          <w:sz w:val="28"/>
          <w:szCs w:val="28"/>
        </w:rPr>
        <w:t>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</w:t>
      </w:r>
      <w:r>
        <w:rPr>
          <w:sz w:val="28"/>
          <w:szCs w:val="28"/>
        </w:rPr>
        <w:t>и вопросов личного характера;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</w:t>
      </w:r>
      <w:r w:rsidRPr="00C64198">
        <w:rPr>
          <w:sz w:val="28"/>
          <w:szCs w:val="28"/>
        </w:rPr>
        <w:t xml:space="preserve">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работников; </w:t>
      </w:r>
      <w:r w:rsidRPr="00C64198">
        <w:rPr>
          <w:sz w:val="28"/>
          <w:szCs w:val="28"/>
        </w:rPr>
        <w:br/>
      </w:r>
      <w:r>
        <w:rPr>
          <w:sz w:val="28"/>
          <w:szCs w:val="28"/>
        </w:rPr>
        <w:t>п</w:t>
      </w:r>
      <w:r w:rsidRPr="00C64198">
        <w:rPr>
          <w:sz w:val="28"/>
          <w:szCs w:val="28"/>
        </w:rPr>
        <w:t>) уважительно относиться к деятельности представителей средств массовой информации по информированию общества о работе, а также оказывать содействие в получении достоверной информ</w:t>
      </w:r>
      <w:r>
        <w:rPr>
          <w:sz w:val="28"/>
          <w:szCs w:val="28"/>
        </w:rPr>
        <w:t xml:space="preserve">ации в установленном порядке; </w:t>
      </w:r>
      <w:r>
        <w:rPr>
          <w:sz w:val="28"/>
          <w:szCs w:val="28"/>
        </w:rPr>
        <w:br/>
        <w:t>р</w:t>
      </w:r>
      <w:r w:rsidRPr="00C64198">
        <w:rPr>
          <w:sz w:val="28"/>
          <w:szCs w:val="28"/>
        </w:rPr>
        <w:t xml:space="preserve">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C64198">
        <w:rPr>
          <w:sz w:val="28"/>
          <w:szCs w:val="28"/>
        </w:rPr>
        <w:t>объектов</w:t>
      </w:r>
      <w:proofErr w:type="gramEnd"/>
      <w:r w:rsidRPr="00C64198">
        <w:rPr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 </w:t>
      </w:r>
      <w:r w:rsidRPr="00C64198">
        <w:rPr>
          <w:sz w:val="28"/>
          <w:szCs w:val="28"/>
        </w:rPr>
        <w:br/>
      </w:r>
    </w:p>
    <w:p w:rsidR="00757FC9" w:rsidRPr="00C64198" w:rsidRDefault="00757FC9" w:rsidP="00757FC9">
      <w:pPr>
        <w:ind w:firstLine="540"/>
        <w:jc w:val="center"/>
        <w:rPr>
          <w:sz w:val="28"/>
          <w:szCs w:val="28"/>
        </w:rPr>
      </w:pPr>
      <w:r w:rsidRPr="00C64198">
        <w:rPr>
          <w:rStyle w:val="a4"/>
          <w:sz w:val="28"/>
          <w:szCs w:val="28"/>
        </w:rPr>
        <w:t>Статья 4. Соблюдение законности</w:t>
      </w:r>
    </w:p>
    <w:p w:rsidR="00757FC9" w:rsidRPr="00C64198" w:rsidRDefault="00757FC9" w:rsidP="00757FC9">
      <w:pPr>
        <w:ind w:firstLine="540"/>
        <w:jc w:val="both"/>
        <w:rPr>
          <w:sz w:val="28"/>
          <w:szCs w:val="28"/>
        </w:rPr>
      </w:pPr>
    </w:p>
    <w:p w:rsidR="00757FC9" w:rsidRPr="00C64198" w:rsidRDefault="00757FC9" w:rsidP="00757FC9">
      <w:pPr>
        <w:ind w:firstLine="540"/>
        <w:rPr>
          <w:b/>
          <w:sz w:val="28"/>
          <w:szCs w:val="28"/>
        </w:rPr>
      </w:pPr>
      <w:r w:rsidRPr="00C64198">
        <w:rPr>
          <w:sz w:val="28"/>
          <w:szCs w:val="28"/>
        </w:rPr>
        <w:t xml:space="preserve">1. Работник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Федерации. </w:t>
      </w:r>
      <w:r w:rsidRPr="00C64198">
        <w:rPr>
          <w:sz w:val="28"/>
          <w:szCs w:val="28"/>
        </w:rPr>
        <w:br/>
        <w:t xml:space="preserve">2. Работник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  <w:r w:rsidRPr="00C64198">
        <w:rPr>
          <w:sz w:val="28"/>
          <w:szCs w:val="28"/>
        </w:rPr>
        <w:br/>
        <w:t xml:space="preserve">3. Работник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  <w:r w:rsidRPr="00C64198">
        <w:rPr>
          <w:sz w:val="28"/>
          <w:szCs w:val="28"/>
        </w:rPr>
        <w:br/>
      </w:r>
      <w:r w:rsidRPr="00C64198">
        <w:rPr>
          <w:sz w:val="28"/>
          <w:szCs w:val="28"/>
        </w:rPr>
        <w:br/>
      </w:r>
      <w:r w:rsidRPr="00C64198">
        <w:rPr>
          <w:rStyle w:val="a4"/>
          <w:sz w:val="28"/>
          <w:szCs w:val="28"/>
        </w:rPr>
        <w:t xml:space="preserve">                     Статья 5. Требования к антикоррупционному поведению </w:t>
      </w:r>
      <w:r w:rsidRPr="00C64198">
        <w:rPr>
          <w:b/>
          <w:sz w:val="28"/>
          <w:szCs w:val="28"/>
        </w:rPr>
        <w:t>работников</w:t>
      </w:r>
    </w:p>
    <w:p w:rsidR="00757FC9" w:rsidRDefault="00757FC9" w:rsidP="00757FC9">
      <w:pPr>
        <w:ind w:firstLine="540"/>
        <w:rPr>
          <w:sz w:val="28"/>
          <w:szCs w:val="28"/>
        </w:rPr>
      </w:pPr>
      <w:r w:rsidRPr="00C64198">
        <w:rPr>
          <w:b/>
          <w:sz w:val="28"/>
          <w:szCs w:val="28"/>
        </w:rPr>
        <w:br/>
      </w:r>
      <w:r w:rsidRPr="00C64198">
        <w:rPr>
          <w:sz w:val="28"/>
          <w:szCs w:val="28"/>
        </w:rPr>
        <w:t xml:space="preserve">1. Работник при исполнении им должностных обязанностей не должен </w:t>
      </w:r>
    </w:p>
    <w:p w:rsidR="00757FC9" w:rsidRDefault="00757FC9" w:rsidP="00757FC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</w:p>
    <w:p w:rsidR="00757FC9" w:rsidRDefault="00757FC9" w:rsidP="00757FC9">
      <w:pPr>
        <w:rPr>
          <w:sz w:val="28"/>
          <w:szCs w:val="28"/>
        </w:rPr>
      </w:pPr>
      <w:r w:rsidRPr="00C64198">
        <w:rPr>
          <w:sz w:val="28"/>
          <w:szCs w:val="28"/>
        </w:rPr>
        <w:t xml:space="preserve">допускать личной заинтересованности, которая приводит или может привести к конфликту интересов. </w:t>
      </w:r>
      <w:r w:rsidRPr="00C64198">
        <w:rPr>
          <w:sz w:val="28"/>
          <w:szCs w:val="28"/>
        </w:rPr>
        <w:br/>
        <w:t xml:space="preserve">При назначении на должность и исполнении должностных обязанностей работник обязан заявить о наличии или возможности наличия у него личной </w:t>
      </w:r>
    </w:p>
    <w:p w:rsidR="00757FC9" w:rsidRPr="00C64198" w:rsidRDefault="00757FC9" w:rsidP="00757FC9">
      <w:pPr>
        <w:rPr>
          <w:sz w:val="28"/>
          <w:szCs w:val="28"/>
        </w:rPr>
      </w:pPr>
      <w:r w:rsidRPr="00C64198">
        <w:rPr>
          <w:sz w:val="28"/>
          <w:szCs w:val="28"/>
        </w:rPr>
        <w:t xml:space="preserve">заинтересованности, которая влияет или может повлиять на надлежащее исполнение им должностных обязанностей. </w:t>
      </w:r>
      <w:r w:rsidRPr="00C64198">
        <w:rPr>
          <w:sz w:val="28"/>
          <w:szCs w:val="28"/>
        </w:rPr>
        <w:br/>
      </w:r>
      <w:r w:rsidRPr="00C64198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Pr="00C64198">
        <w:rPr>
          <w:sz w:val="28"/>
          <w:szCs w:val="28"/>
        </w:rPr>
        <w:t xml:space="preserve">. Работник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  <w:r w:rsidRPr="00C64198">
        <w:rPr>
          <w:sz w:val="28"/>
          <w:szCs w:val="28"/>
        </w:rPr>
        <w:br/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Работник. </w:t>
      </w:r>
      <w:r w:rsidRPr="00C64198">
        <w:rPr>
          <w:sz w:val="28"/>
          <w:szCs w:val="28"/>
        </w:rPr>
        <w:br/>
        <w:t xml:space="preserve">4. Работнику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работником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работником по акту в орган, в котором он замещает должность, за исключением случаев, установленных законодательством Российской Федерации. </w:t>
      </w:r>
      <w:r w:rsidRPr="00C64198">
        <w:rPr>
          <w:sz w:val="28"/>
          <w:szCs w:val="28"/>
        </w:rPr>
        <w:br/>
      </w:r>
      <w:r w:rsidRPr="00C64198">
        <w:rPr>
          <w:sz w:val="28"/>
          <w:szCs w:val="28"/>
        </w:rPr>
        <w:br/>
      </w:r>
    </w:p>
    <w:p w:rsidR="00757FC9" w:rsidRPr="00C64198" w:rsidRDefault="00757FC9" w:rsidP="00757FC9">
      <w:pPr>
        <w:ind w:firstLine="540"/>
        <w:jc w:val="center"/>
        <w:rPr>
          <w:rStyle w:val="a4"/>
          <w:sz w:val="28"/>
          <w:szCs w:val="28"/>
        </w:rPr>
      </w:pPr>
      <w:r w:rsidRPr="00C64198">
        <w:rPr>
          <w:rStyle w:val="a4"/>
          <w:sz w:val="28"/>
          <w:szCs w:val="28"/>
        </w:rPr>
        <w:t>Статья 6. Обращение со служебной информацией</w:t>
      </w:r>
    </w:p>
    <w:p w:rsidR="00757FC9" w:rsidRPr="00C64198" w:rsidRDefault="00757FC9" w:rsidP="00757FC9">
      <w:pPr>
        <w:ind w:firstLine="540"/>
        <w:rPr>
          <w:rStyle w:val="a4"/>
          <w:sz w:val="28"/>
          <w:szCs w:val="28"/>
        </w:rPr>
      </w:pPr>
      <w:r w:rsidRPr="00C64198">
        <w:rPr>
          <w:rStyle w:val="a4"/>
          <w:sz w:val="28"/>
          <w:szCs w:val="28"/>
        </w:rPr>
        <w:t xml:space="preserve"> </w:t>
      </w:r>
      <w:r w:rsidRPr="00C64198">
        <w:rPr>
          <w:b/>
          <w:bCs/>
          <w:sz w:val="28"/>
          <w:szCs w:val="28"/>
        </w:rPr>
        <w:br/>
      </w:r>
      <w:r w:rsidRPr="00C64198">
        <w:rPr>
          <w:sz w:val="28"/>
          <w:szCs w:val="28"/>
        </w:rPr>
        <w:t xml:space="preserve">1. Работник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 </w:t>
      </w:r>
      <w:r w:rsidRPr="00C64198">
        <w:rPr>
          <w:sz w:val="28"/>
          <w:szCs w:val="28"/>
        </w:rPr>
        <w:br/>
        <w:t xml:space="preserve">2. Работник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 </w:t>
      </w:r>
      <w:r w:rsidRPr="00C64198">
        <w:rPr>
          <w:sz w:val="28"/>
          <w:szCs w:val="28"/>
        </w:rPr>
        <w:br/>
      </w:r>
      <w:r w:rsidRPr="00C64198">
        <w:rPr>
          <w:sz w:val="28"/>
          <w:szCs w:val="28"/>
        </w:rPr>
        <w:br/>
      </w:r>
      <w:r w:rsidRPr="00C64198">
        <w:rPr>
          <w:rStyle w:val="a4"/>
          <w:sz w:val="28"/>
          <w:szCs w:val="28"/>
        </w:rPr>
        <w:t xml:space="preserve">                      Статья 7. Этика поведения </w:t>
      </w:r>
      <w:r w:rsidRPr="00C64198">
        <w:rPr>
          <w:rStyle w:val="a4"/>
          <w:b w:val="0"/>
          <w:sz w:val="28"/>
          <w:szCs w:val="28"/>
        </w:rPr>
        <w:t>р</w:t>
      </w:r>
      <w:r w:rsidRPr="00C64198">
        <w:rPr>
          <w:b/>
          <w:sz w:val="28"/>
          <w:szCs w:val="28"/>
        </w:rPr>
        <w:t>аботников</w:t>
      </w:r>
      <w:r w:rsidRPr="00C64198">
        <w:rPr>
          <w:rStyle w:val="a4"/>
          <w:b w:val="0"/>
          <w:sz w:val="28"/>
          <w:szCs w:val="28"/>
        </w:rPr>
        <w:t>,</w:t>
      </w:r>
      <w:r w:rsidRPr="00C64198">
        <w:rPr>
          <w:rStyle w:val="a4"/>
          <w:sz w:val="28"/>
          <w:szCs w:val="28"/>
        </w:rPr>
        <w:t xml:space="preserve"> наделенных организационно-распорядительными полномочиями по отношению к другим работникам </w:t>
      </w:r>
    </w:p>
    <w:p w:rsidR="00757FC9" w:rsidRDefault="00757FC9" w:rsidP="00757FC9">
      <w:pPr>
        <w:ind w:firstLine="540"/>
        <w:rPr>
          <w:sz w:val="28"/>
          <w:szCs w:val="28"/>
        </w:rPr>
      </w:pPr>
      <w:r w:rsidRPr="00C64198">
        <w:rPr>
          <w:b/>
          <w:bCs/>
          <w:sz w:val="28"/>
          <w:szCs w:val="28"/>
        </w:rPr>
        <w:br/>
      </w:r>
      <w:r w:rsidRPr="00C64198">
        <w:rPr>
          <w:sz w:val="28"/>
          <w:szCs w:val="28"/>
        </w:rPr>
        <w:t>1. Работник, наделенный организационно-распорядительными полномочиями по отношению к другим Работник,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</w:t>
      </w:r>
    </w:p>
    <w:p w:rsidR="00757FC9" w:rsidRDefault="00757FC9" w:rsidP="00757FC9">
      <w:pPr>
        <w:ind w:firstLine="540"/>
        <w:rPr>
          <w:sz w:val="28"/>
          <w:szCs w:val="28"/>
        </w:rPr>
      </w:pPr>
    </w:p>
    <w:p w:rsidR="00757FC9" w:rsidRDefault="00757FC9" w:rsidP="00757FC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</w:p>
    <w:p w:rsidR="00757FC9" w:rsidRDefault="00757FC9" w:rsidP="00757FC9">
      <w:pPr>
        <w:ind w:firstLine="540"/>
        <w:rPr>
          <w:sz w:val="28"/>
          <w:szCs w:val="28"/>
        </w:rPr>
      </w:pPr>
      <w:r w:rsidRPr="00C64198">
        <w:rPr>
          <w:sz w:val="28"/>
          <w:szCs w:val="28"/>
        </w:rPr>
        <w:t xml:space="preserve">психологического климата. </w:t>
      </w:r>
      <w:r w:rsidRPr="00C64198">
        <w:rPr>
          <w:sz w:val="28"/>
          <w:szCs w:val="28"/>
        </w:rPr>
        <w:br/>
      </w:r>
    </w:p>
    <w:p w:rsidR="00757FC9" w:rsidRDefault="00757FC9" w:rsidP="00757FC9">
      <w:pPr>
        <w:ind w:firstLine="540"/>
        <w:rPr>
          <w:sz w:val="28"/>
          <w:szCs w:val="28"/>
        </w:rPr>
      </w:pPr>
      <w:r w:rsidRPr="00C64198">
        <w:rPr>
          <w:sz w:val="28"/>
          <w:szCs w:val="28"/>
        </w:rPr>
        <w:t xml:space="preserve">2. Работники, наделенные организационно-распорядительными полномочиями по отношению к другим работникам, призваны: </w:t>
      </w:r>
      <w:r w:rsidRPr="00C64198">
        <w:rPr>
          <w:sz w:val="28"/>
          <w:szCs w:val="28"/>
        </w:rPr>
        <w:br/>
        <w:t>а) принимать меры по предотвращению и урегул</w:t>
      </w:r>
      <w:r>
        <w:rPr>
          <w:sz w:val="28"/>
          <w:szCs w:val="28"/>
        </w:rPr>
        <w:t xml:space="preserve">ированию конфликтов интересов; </w:t>
      </w:r>
    </w:p>
    <w:p w:rsidR="00757FC9" w:rsidRDefault="00757FC9" w:rsidP="00757FC9">
      <w:pPr>
        <w:ind w:firstLine="540"/>
        <w:jc w:val="center"/>
        <w:rPr>
          <w:sz w:val="28"/>
          <w:szCs w:val="28"/>
        </w:rPr>
      </w:pPr>
    </w:p>
    <w:p w:rsidR="00757FC9" w:rsidRDefault="00757FC9" w:rsidP="00757FC9">
      <w:pPr>
        <w:ind w:firstLine="540"/>
        <w:rPr>
          <w:sz w:val="28"/>
          <w:szCs w:val="28"/>
        </w:rPr>
      </w:pPr>
      <w:r w:rsidRPr="00C64198">
        <w:rPr>
          <w:sz w:val="28"/>
          <w:szCs w:val="28"/>
        </w:rPr>
        <w:t xml:space="preserve">б) принимать меры по предупреждению коррупции; </w:t>
      </w:r>
      <w:r w:rsidRPr="00C64198">
        <w:rPr>
          <w:sz w:val="28"/>
          <w:szCs w:val="28"/>
        </w:rPr>
        <w:br/>
      </w:r>
    </w:p>
    <w:p w:rsidR="00757FC9" w:rsidRPr="00C64198" w:rsidRDefault="00757FC9" w:rsidP="00757FC9">
      <w:pPr>
        <w:ind w:firstLine="540"/>
        <w:rPr>
          <w:sz w:val="28"/>
          <w:szCs w:val="28"/>
        </w:rPr>
      </w:pPr>
      <w:r w:rsidRPr="00C64198">
        <w:rPr>
          <w:sz w:val="28"/>
          <w:szCs w:val="28"/>
        </w:rPr>
        <w:t xml:space="preserve">в) не допускать случаев принуждения работников к участию в деятельности политических партий, иных общественных объединений. </w:t>
      </w:r>
      <w:r w:rsidRPr="00C64198">
        <w:rPr>
          <w:sz w:val="28"/>
          <w:szCs w:val="28"/>
        </w:rPr>
        <w:br/>
        <w:t xml:space="preserve">3. Работник, наделенный организационно-распорядительными полномочиями по отношению к другим работникам, должен принимать меры к тому, чтобы подчиненные ему работники не допускали </w:t>
      </w:r>
      <w:proofErr w:type="spellStart"/>
      <w:r w:rsidRPr="00C64198">
        <w:rPr>
          <w:sz w:val="28"/>
          <w:szCs w:val="28"/>
        </w:rPr>
        <w:t>коррупционно</w:t>
      </w:r>
      <w:proofErr w:type="spellEnd"/>
      <w:r w:rsidRPr="00C64198"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 </w:t>
      </w:r>
      <w:r w:rsidRPr="00C64198">
        <w:rPr>
          <w:sz w:val="28"/>
          <w:szCs w:val="28"/>
        </w:rPr>
        <w:br/>
        <w:t xml:space="preserve">4. Работник,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бездействия подчиненных Работник, нарушающих принципы этики и правила служебного поведения, если он не принял мер, чтобы не допустить таких действий или бездействий. </w:t>
      </w:r>
      <w:r w:rsidRPr="00C64198">
        <w:rPr>
          <w:sz w:val="28"/>
          <w:szCs w:val="28"/>
        </w:rPr>
        <w:br/>
      </w:r>
    </w:p>
    <w:p w:rsidR="00757FC9" w:rsidRPr="00C64198" w:rsidRDefault="00757FC9" w:rsidP="00757FC9">
      <w:pPr>
        <w:ind w:firstLine="540"/>
        <w:jc w:val="center"/>
        <w:rPr>
          <w:rStyle w:val="a4"/>
          <w:sz w:val="28"/>
          <w:szCs w:val="28"/>
        </w:rPr>
      </w:pPr>
      <w:r w:rsidRPr="00C64198">
        <w:rPr>
          <w:rStyle w:val="a4"/>
          <w:sz w:val="28"/>
          <w:szCs w:val="28"/>
        </w:rPr>
        <w:t>Статья 8. Служебное общение</w:t>
      </w:r>
    </w:p>
    <w:p w:rsidR="00757FC9" w:rsidRPr="00C64198" w:rsidRDefault="00757FC9" w:rsidP="00757FC9">
      <w:pPr>
        <w:ind w:firstLine="540"/>
        <w:jc w:val="both"/>
        <w:rPr>
          <w:sz w:val="28"/>
          <w:szCs w:val="28"/>
        </w:rPr>
      </w:pPr>
      <w:r w:rsidRPr="00C64198">
        <w:rPr>
          <w:b/>
          <w:bCs/>
          <w:sz w:val="28"/>
          <w:szCs w:val="28"/>
        </w:rPr>
        <w:br/>
      </w:r>
      <w:r w:rsidRPr="00C64198">
        <w:rPr>
          <w:sz w:val="28"/>
          <w:szCs w:val="28"/>
        </w:rPr>
        <w:t xml:space="preserve">1. В общении работнику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  <w:r w:rsidRPr="00C64198">
        <w:rPr>
          <w:sz w:val="28"/>
          <w:szCs w:val="28"/>
        </w:rPr>
        <w:br/>
        <w:t xml:space="preserve">2. </w:t>
      </w:r>
      <w:proofErr w:type="gramStart"/>
      <w:r w:rsidRPr="00C64198">
        <w:rPr>
          <w:sz w:val="28"/>
          <w:szCs w:val="28"/>
        </w:rPr>
        <w:t xml:space="preserve">В общении с гражданами и коллегами со стороны работника недопустимы: </w:t>
      </w:r>
      <w:r w:rsidRPr="00C64198">
        <w:rPr>
          <w:sz w:val="28"/>
          <w:szCs w:val="28"/>
        </w:rPr>
        <w:br/>
        <w:t xml:space="preserve"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  <w:r w:rsidRPr="00C64198">
        <w:rPr>
          <w:sz w:val="28"/>
          <w:szCs w:val="28"/>
        </w:rPr>
        <w:br/>
        <w:t>б) пренебрежительный тон, грубость, заносчивость, некорректность замечаний, предъявление неправомерных, незаслуженных обвинений;</w:t>
      </w:r>
      <w:proofErr w:type="gramEnd"/>
      <w:r w:rsidRPr="00C64198">
        <w:rPr>
          <w:sz w:val="28"/>
          <w:szCs w:val="28"/>
        </w:rPr>
        <w:t xml:space="preserve"> </w:t>
      </w:r>
      <w:r w:rsidRPr="00C64198">
        <w:rPr>
          <w:sz w:val="28"/>
          <w:szCs w:val="28"/>
        </w:rPr>
        <w:br/>
        <w:t xml:space="preserve">в) угрозы, оскорбительные выражения или реплики, действия, препятствующие нормальному общению или провоцирующие противоправное поведение. </w:t>
      </w:r>
      <w:r w:rsidRPr="00C64198">
        <w:rPr>
          <w:sz w:val="28"/>
          <w:szCs w:val="28"/>
        </w:rPr>
        <w:br/>
        <w:t xml:space="preserve">3. Работники должны способствовать установлению в коллективе деловых взаимоотношений и конструктивного сотрудничества друг с другом. </w:t>
      </w:r>
      <w:r w:rsidRPr="00C64198">
        <w:rPr>
          <w:sz w:val="28"/>
          <w:szCs w:val="28"/>
        </w:rPr>
        <w:br/>
        <w:t>Работники должны быть вежливыми, доброжелательными, корректными, внимательными и проявлять толерантность в общении с гражданами и коллегами. </w:t>
      </w:r>
      <w:r w:rsidRPr="00C64198">
        <w:rPr>
          <w:sz w:val="28"/>
          <w:szCs w:val="28"/>
        </w:rPr>
        <w:br/>
      </w:r>
    </w:p>
    <w:p w:rsidR="00757FC9" w:rsidRPr="00C64198" w:rsidRDefault="00757FC9" w:rsidP="00757FC9">
      <w:pPr>
        <w:ind w:firstLine="540"/>
        <w:jc w:val="center"/>
        <w:rPr>
          <w:rStyle w:val="a4"/>
          <w:b w:val="0"/>
          <w:sz w:val="28"/>
          <w:szCs w:val="28"/>
        </w:rPr>
      </w:pPr>
      <w:r w:rsidRPr="00C64198">
        <w:rPr>
          <w:rStyle w:val="a4"/>
          <w:sz w:val="28"/>
          <w:szCs w:val="28"/>
        </w:rPr>
        <w:t xml:space="preserve">Статья 9. Внешний вид </w:t>
      </w:r>
      <w:r w:rsidRPr="00C64198">
        <w:rPr>
          <w:b/>
          <w:sz w:val="28"/>
          <w:szCs w:val="28"/>
        </w:rPr>
        <w:t>работника</w:t>
      </w:r>
    </w:p>
    <w:p w:rsidR="00757FC9" w:rsidRDefault="00757FC9" w:rsidP="00757FC9">
      <w:pPr>
        <w:jc w:val="center"/>
        <w:rPr>
          <w:b/>
          <w:bCs/>
          <w:sz w:val="28"/>
          <w:szCs w:val="28"/>
        </w:rPr>
      </w:pPr>
      <w:r w:rsidRPr="00757FC9">
        <w:rPr>
          <w:bCs/>
          <w:sz w:val="28"/>
          <w:szCs w:val="28"/>
        </w:rPr>
        <w:lastRenderedPageBreak/>
        <w:t>19</w:t>
      </w:r>
    </w:p>
    <w:p w:rsidR="00757FC9" w:rsidRDefault="00757FC9" w:rsidP="00757FC9">
      <w:pPr>
        <w:rPr>
          <w:rStyle w:val="a4"/>
          <w:sz w:val="28"/>
          <w:szCs w:val="28"/>
        </w:rPr>
      </w:pPr>
      <w:r w:rsidRPr="00C64198">
        <w:rPr>
          <w:b/>
          <w:bCs/>
          <w:sz w:val="28"/>
          <w:szCs w:val="28"/>
        </w:rPr>
        <w:br/>
      </w:r>
      <w:r w:rsidRPr="00C64198">
        <w:rPr>
          <w:sz w:val="28"/>
          <w:szCs w:val="28"/>
        </w:rPr>
        <w:t xml:space="preserve">Внешний вид </w:t>
      </w:r>
      <w:r>
        <w:rPr>
          <w:sz w:val="28"/>
          <w:szCs w:val="28"/>
        </w:rPr>
        <w:t>работника</w:t>
      </w:r>
      <w:r w:rsidRPr="00C64198">
        <w:rPr>
          <w:sz w:val="28"/>
          <w:szCs w:val="28"/>
        </w:rPr>
        <w:t xml:space="preserve"> при исполнении им должностных обязанностей </w:t>
      </w:r>
      <w:r>
        <w:rPr>
          <w:sz w:val="28"/>
          <w:szCs w:val="28"/>
        </w:rPr>
        <w:t xml:space="preserve">должен </w:t>
      </w:r>
      <w:r w:rsidRPr="00C64198">
        <w:rPr>
          <w:sz w:val="28"/>
          <w:szCs w:val="28"/>
        </w:rPr>
        <w:t xml:space="preserve">соответствовать общепринятому деловому стилю, который отличают официальность, сдержанность, традиционность, аккуратность. </w:t>
      </w:r>
      <w:r w:rsidRPr="00C64198">
        <w:rPr>
          <w:sz w:val="28"/>
          <w:szCs w:val="28"/>
        </w:rPr>
        <w:br/>
      </w:r>
      <w:r w:rsidRPr="00C64198">
        <w:rPr>
          <w:sz w:val="28"/>
          <w:szCs w:val="28"/>
        </w:rPr>
        <w:br/>
      </w:r>
      <w:bookmarkStart w:id="0" w:name="_GoBack"/>
      <w:bookmarkEnd w:id="0"/>
    </w:p>
    <w:p w:rsidR="00757FC9" w:rsidRPr="00C64198" w:rsidRDefault="00757FC9" w:rsidP="00757FC9">
      <w:pPr>
        <w:ind w:firstLine="540"/>
        <w:jc w:val="both"/>
        <w:rPr>
          <w:rStyle w:val="a4"/>
          <w:sz w:val="28"/>
          <w:szCs w:val="28"/>
        </w:rPr>
      </w:pPr>
      <w:r w:rsidRPr="00C64198">
        <w:rPr>
          <w:rStyle w:val="a4"/>
          <w:sz w:val="28"/>
          <w:szCs w:val="28"/>
        </w:rPr>
        <w:t xml:space="preserve"> Статья 10. Ответственность </w:t>
      </w:r>
      <w:r w:rsidRPr="00C64198">
        <w:rPr>
          <w:rStyle w:val="a4"/>
          <w:b w:val="0"/>
          <w:sz w:val="28"/>
          <w:szCs w:val="28"/>
        </w:rPr>
        <w:t>р</w:t>
      </w:r>
      <w:r w:rsidRPr="00C64198">
        <w:rPr>
          <w:b/>
          <w:sz w:val="28"/>
          <w:szCs w:val="28"/>
        </w:rPr>
        <w:t>аботника</w:t>
      </w:r>
      <w:r w:rsidRPr="00C64198">
        <w:rPr>
          <w:rStyle w:val="a4"/>
          <w:b w:val="0"/>
          <w:sz w:val="28"/>
          <w:szCs w:val="28"/>
        </w:rPr>
        <w:t xml:space="preserve"> </w:t>
      </w:r>
      <w:r w:rsidRPr="00C64198">
        <w:rPr>
          <w:rStyle w:val="a4"/>
          <w:sz w:val="28"/>
          <w:szCs w:val="28"/>
        </w:rPr>
        <w:t xml:space="preserve">за нарушение Кодекса </w:t>
      </w:r>
    </w:p>
    <w:p w:rsidR="00757FC9" w:rsidRPr="00C64198" w:rsidRDefault="00757FC9" w:rsidP="00757FC9">
      <w:pPr>
        <w:ind w:firstLine="540"/>
        <w:jc w:val="both"/>
        <w:rPr>
          <w:sz w:val="28"/>
          <w:szCs w:val="28"/>
        </w:rPr>
      </w:pPr>
      <w:r w:rsidRPr="00C64198">
        <w:rPr>
          <w:b/>
          <w:bCs/>
          <w:sz w:val="28"/>
          <w:szCs w:val="28"/>
        </w:rPr>
        <w:br/>
      </w:r>
      <w:r w:rsidRPr="00C64198">
        <w:rPr>
          <w:sz w:val="28"/>
          <w:szCs w:val="28"/>
        </w:rPr>
        <w:t xml:space="preserve">За нарушение положений Кодекса работник несет моральную ответственность, а также иную ответственность в соответствии с законодательством Российской Федерации. </w:t>
      </w:r>
      <w:r w:rsidRPr="00C64198">
        <w:rPr>
          <w:sz w:val="28"/>
          <w:szCs w:val="28"/>
        </w:rPr>
        <w:br/>
        <w:t>Соблюдение работником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757FC9" w:rsidRPr="00C64198" w:rsidRDefault="00757FC9" w:rsidP="00757FC9">
      <w:pPr>
        <w:ind w:firstLine="540"/>
        <w:jc w:val="both"/>
        <w:rPr>
          <w:sz w:val="28"/>
          <w:szCs w:val="28"/>
        </w:rPr>
      </w:pPr>
    </w:p>
    <w:p w:rsidR="00757FC9" w:rsidRPr="00BD3056" w:rsidRDefault="00757FC9" w:rsidP="00757FC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757FC9" w:rsidRPr="00BD3056" w:rsidRDefault="00757FC9" w:rsidP="00757FC9">
      <w:pPr>
        <w:jc w:val="center"/>
        <w:rPr>
          <w:b/>
          <w:sz w:val="28"/>
          <w:szCs w:val="28"/>
        </w:rPr>
      </w:pPr>
    </w:p>
    <w:p w:rsidR="00757FC9" w:rsidRDefault="00757FC9" w:rsidP="00757FC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757FC9" w:rsidRDefault="00757FC9" w:rsidP="00757FC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757FC9" w:rsidRDefault="00757FC9" w:rsidP="00757FC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757FC9" w:rsidRDefault="00757FC9" w:rsidP="00757FC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757FC9" w:rsidRDefault="00757FC9" w:rsidP="00757FC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757FC9" w:rsidRDefault="00757FC9" w:rsidP="00757FC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757FC9" w:rsidRDefault="00757FC9" w:rsidP="00757FC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757FC9" w:rsidRDefault="00757FC9" w:rsidP="00757FC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757FC9" w:rsidRDefault="00757FC9" w:rsidP="00757FC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89707C" w:rsidRDefault="0089707C"/>
    <w:sectPr w:rsidR="0089707C" w:rsidSect="00757FC9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774"/>
    <w:multiLevelType w:val="multilevel"/>
    <w:tmpl w:val="3350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8E1BE1"/>
    <w:multiLevelType w:val="hybridMultilevel"/>
    <w:tmpl w:val="5AA01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A5AC0"/>
    <w:multiLevelType w:val="multilevel"/>
    <w:tmpl w:val="84F2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60E11"/>
    <w:multiLevelType w:val="multilevel"/>
    <w:tmpl w:val="C7B8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306FFA"/>
    <w:multiLevelType w:val="hybridMultilevel"/>
    <w:tmpl w:val="103C54C6"/>
    <w:lvl w:ilvl="0" w:tplc="27F64D32">
      <w:start w:val="1"/>
      <w:numFmt w:val="bullet"/>
      <w:lvlText w:val="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FD"/>
    <w:rsid w:val="00012C59"/>
    <w:rsid w:val="00241FFD"/>
    <w:rsid w:val="007060A2"/>
    <w:rsid w:val="00757FC9"/>
    <w:rsid w:val="0089707C"/>
    <w:rsid w:val="00F7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F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57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57F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F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57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57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mashkoyar.ru/about/antikorruptsionnaya-politika/2-materialsfrommainmenu/69-antikorruptsionnaya-politika-uchrezhd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E03C9B4177874157506C2CBB7C8A03C999EC3D970F5A8BA6F9AAd8r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4237</Words>
  <Characters>24156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2019-06-04T07:14:00Z</dcterms:created>
  <dcterms:modified xsi:type="dcterms:W3CDTF">2019-06-05T03:00:00Z</dcterms:modified>
</cp:coreProperties>
</file>